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ril"/>
        <w:tblW w:w="10632"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7296"/>
        <w:gridCol w:w="3336"/>
      </w:tblGrid>
      <w:tr w:rsidR="00624714" w:rsidRPr="008933DA" w14:paraId="02AEF05C" w14:textId="77777777" w:rsidTr="00624714">
        <w:trPr>
          <w:trHeight w:val="1018"/>
        </w:trPr>
        <w:tc>
          <w:tcPr>
            <w:tcW w:w="1951" w:type="dxa"/>
          </w:tcPr>
          <w:p w14:paraId="397C9FD5" w14:textId="77777777" w:rsidR="008933DA" w:rsidRPr="008933DA" w:rsidRDefault="008933DA" w:rsidP="008933DA">
            <w:pPr>
              <w:tabs>
                <w:tab w:val="left" w:pos="3435"/>
                <w:tab w:val="center" w:pos="4536"/>
                <w:tab w:val="center" w:pos="5290"/>
                <w:tab w:val="left" w:pos="6525"/>
                <w:tab w:val="right" w:pos="9072"/>
              </w:tabs>
              <w:rPr>
                <w:rFonts w:eastAsia="Calibri"/>
                <w:b/>
                <w:i/>
                <w:color w:val="0F243E"/>
                <w:sz w:val="20"/>
                <w:szCs w:val="20"/>
                <w:lang w:val="it-IT"/>
              </w:rPr>
            </w:pPr>
            <w:r w:rsidRPr="008933DA">
              <w:rPr>
                <w:rFonts w:eastAsia="Calibri"/>
                <w:noProof/>
                <w:sz w:val="20"/>
                <w:szCs w:val="20"/>
                <w:lang w:eastAsia="ro-RO"/>
              </w:rPr>
              <w:drawing>
                <wp:anchor distT="0" distB="0" distL="114300" distR="114300" simplePos="0" relativeHeight="251660288" behindDoc="1" locked="0" layoutInCell="1" allowOverlap="1" wp14:anchorId="3A0A3B75" wp14:editId="3597CD13">
                  <wp:simplePos x="0" y="0"/>
                  <wp:positionH relativeFrom="column">
                    <wp:posOffset>4462780</wp:posOffset>
                  </wp:positionH>
                  <wp:positionV relativeFrom="paragraph">
                    <wp:posOffset>128905</wp:posOffset>
                  </wp:positionV>
                  <wp:extent cx="2028825" cy="657225"/>
                  <wp:effectExtent l="0" t="0" r="9525" b="9525"/>
                  <wp:wrapNone/>
                  <wp:docPr id="1" name="Imagine 1"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s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C7B7A" w14:textId="77777777" w:rsidR="008933DA" w:rsidRPr="008933DA" w:rsidRDefault="008933DA" w:rsidP="008933DA">
            <w:pPr>
              <w:tabs>
                <w:tab w:val="left" w:pos="3435"/>
                <w:tab w:val="center" w:pos="4536"/>
                <w:tab w:val="center" w:pos="5290"/>
                <w:tab w:val="left" w:pos="6525"/>
                <w:tab w:val="right" w:pos="9072"/>
              </w:tabs>
              <w:rPr>
                <w:rFonts w:eastAsia="Calibri"/>
                <w:b/>
                <w:i/>
                <w:color w:val="0F243E"/>
                <w:sz w:val="20"/>
                <w:szCs w:val="20"/>
                <w:lang w:val="it-IT"/>
              </w:rPr>
            </w:pPr>
            <w:r w:rsidRPr="008933DA">
              <w:rPr>
                <w:rFonts w:eastAsia="Calibri"/>
                <w:b/>
                <w:i/>
                <w:color w:val="0F243E"/>
                <w:sz w:val="20"/>
                <w:szCs w:val="20"/>
                <w:lang w:val="it-IT"/>
              </w:rPr>
              <w:t xml:space="preserve">                                                      </w:t>
            </w:r>
            <w:r w:rsidRPr="008933DA">
              <w:rPr>
                <w:rFonts w:eastAsia="Calibri"/>
                <w:noProof/>
                <w:sz w:val="20"/>
                <w:szCs w:val="20"/>
                <w:lang w:eastAsia="ro-RO"/>
              </w:rPr>
              <w:drawing>
                <wp:anchor distT="0" distB="0" distL="114300" distR="114300" simplePos="0" relativeHeight="251659264" behindDoc="1" locked="0" layoutInCell="1" allowOverlap="1" wp14:anchorId="1BA31604" wp14:editId="5A904F33">
                  <wp:simplePos x="0" y="0"/>
                  <wp:positionH relativeFrom="column">
                    <wp:posOffset>-4445</wp:posOffset>
                  </wp:positionH>
                  <wp:positionV relativeFrom="paragraph">
                    <wp:posOffset>1904</wp:posOffset>
                  </wp:positionV>
                  <wp:extent cx="1193800" cy="885825"/>
                  <wp:effectExtent l="0" t="0" r="6350" b="9525"/>
                  <wp:wrapNone/>
                  <wp:docPr id="2" name="Imagine 2" descr="IMG_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 descr="IMG_09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3800" cy="885825"/>
                          </a:xfrm>
                          <a:prstGeom prst="rect">
                            <a:avLst/>
                          </a:prstGeom>
                          <a:noFill/>
                        </pic:spPr>
                      </pic:pic>
                    </a:graphicData>
                  </a:graphic>
                  <wp14:sizeRelH relativeFrom="page">
                    <wp14:pctWidth>0</wp14:pctWidth>
                  </wp14:sizeRelH>
                  <wp14:sizeRelV relativeFrom="page">
                    <wp14:pctHeight>0</wp14:pctHeight>
                  </wp14:sizeRelV>
                </wp:anchor>
              </w:drawing>
            </w:r>
            <w:r w:rsidRPr="008933DA">
              <w:rPr>
                <w:rFonts w:eastAsia="Calibri"/>
                <w:b/>
                <w:i/>
                <w:color w:val="0F243E"/>
                <w:sz w:val="20"/>
                <w:szCs w:val="20"/>
                <w:lang w:val="it-IT"/>
              </w:rPr>
              <w:t xml:space="preserve">Inspectoratul  Scolar al  Judetului Sibiu   </w:t>
            </w:r>
          </w:p>
          <w:p w14:paraId="62E9F400" w14:textId="77777777" w:rsidR="008933DA" w:rsidRPr="008933DA" w:rsidRDefault="008933DA" w:rsidP="008933DA">
            <w:pPr>
              <w:tabs>
                <w:tab w:val="left" w:pos="3435"/>
                <w:tab w:val="center" w:pos="4536"/>
                <w:tab w:val="center" w:pos="5290"/>
                <w:tab w:val="left" w:pos="6525"/>
                <w:tab w:val="right" w:pos="9072"/>
              </w:tabs>
              <w:rPr>
                <w:rFonts w:eastAsia="Calibri"/>
                <w:b/>
                <w:i/>
                <w:color w:val="0F243E"/>
                <w:sz w:val="20"/>
                <w:szCs w:val="20"/>
                <w:lang w:val="it-IT"/>
              </w:rPr>
            </w:pPr>
            <w:r w:rsidRPr="008933DA">
              <w:rPr>
                <w:rFonts w:eastAsia="Calibri"/>
                <w:b/>
                <w:i/>
                <w:color w:val="0F243E"/>
                <w:sz w:val="20"/>
                <w:szCs w:val="20"/>
                <w:lang w:val="it-IT"/>
              </w:rPr>
              <w:t xml:space="preserve">                                                       Scoala Gimnaziala ATEL</w:t>
            </w:r>
          </w:p>
          <w:p w14:paraId="4442876E" w14:textId="77777777" w:rsidR="008933DA" w:rsidRPr="008933DA" w:rsidRDefault="008933DA" w:rsidP="008933DA">
            <w:pPr>
              <w:tabs>
                <w:tab w:val="center" w:pos="4536"/>
                <w:tab w:val="right" w:pos="9072"/>
              </w:tabs>
              <w:rPr>
                <w:rFonts w:eastAsia="Calibri"/>
                <w:b/>
                <w:i/>
                <w:color w:val="0F243E"/>
                <w:sz w:val="20"/>
                <w:szCs w:val="20"/>
                <w:lang w:val="it-IT"/>
              </w:rPr>
            </w:pPr>
            <w:r w:rsidRPr="008933DA">
              <w:rPr>
                <w:rFonts w:eastAsia="Calibri"/>
                <w:b/>
                <w:i/>
                <w:color w:val="0F243E"/>
                <w:sz w:val="20"/>
                <w:szCs w:val="20"/>
                <w:lang w:val="it-IT"/>
              </w:rPr>
              <w:t xml:space="preserve">                                                      Tel/Fax: 0269515600/700/729</w:t>
            </w:r>
          </w:p>
          <w:p w14:paraId="47526239" w14:textId="77777777" w:rsidR="008933DA" w:rsidRPr="008933DA" w:rsidRDefault="008933DA" w:rsidP="008933DA">
            <w:pPr>
              <w:tabs>
                <w:tab w:val="center" w:pos="4536"/>
                <w:tab w:val="right" w:pos="9072"/>
              </w:tabs>
              <w:rPr>
                <w:rFonts w:eastAsia="Calibri"/>
                <w:b/>
                <w:i/>
                <w:color w:val="0F243E"/>
                <w:sz w:val="20"/>
                <w:szCs w:val="20"/>
                <w:lang w:val="it-IT"/>
              </w:rPr>
            </w:pPr>
            <w:r w:rsidRPr="008933DA">
              <w:rPr>
                <w:rFonts w:eastAsia="Calibri"/>
                <w:b/>
                <w:i/>
                <w:color w:val="0F243E"/>
                <w:sz w:val="20"/>
                <w:szCs w:val="20"/>
                <w:lang w:val="it-IT"/>
              </w:rPr>
              <w:t xml:space="preserve">                                                      E-mail </w:t>
            </w:r>
            <w:hyperlink r:id="rId8" w:history="1">
              <w:r w:rsidRPr="008933DA">
                <w:rPr>
                  <w:rFonts w:eastAsia="Calibri"/>
                  <w:b/>
                  <w:i/>
                  <w:color w:val="0000FF"/>
                  <w:sz w:val="20"/>
                  <w:szCs w:val="20"/>
                  <w:u w:val="single"/>
                  <w:lang w:val="it-IT"/>
                </w:rPr>
                <w:t>scoala.atel@yahoo.com</w:t>
              </w:r>
            </w:hyperlink>
          </w:p>
          <w:p w14:paraId="3E8F07B0" w14:textId="13B0AB83" w:rsidR="008933DA" w:rsidRPr="008933DA" w:rsidRDefault="008933DA" w:rsidP="008933DA">
            <w:pPr>
              <w:tabs>
                <w:tab w:val="center" w:pos="4536"/>
                <w:tab w:val="right" w:pos="9072"/>
              </w:tabs>
              <w:rPr>
                <w:rFonts w:eastAsia="Calibri"/>
                <w:b/>
                <w:i/>
                <w:color w:val="0F243E"/>
                <w:sz w:val="20"/>
                <w:szCs w:val="20"/>
                <w:lang w:val="it-IT"/>
              </w:rPr>
            </w:pPr>
            <w:r w:rsidRPr="008933DA">
              <w:rPr>
                <w:rFonts w:eastAsia="Calibri"/>
                <w:b/>
                <w:i/>
                <w:color w:val="0F243E"/>
                <w:sz w:val="20"/>
                <w:szCs w:val="20"/>
                <w:lang w:val="it-IT"/>
              </w:rPr>
              <w:t xml:space="preserve">                                               Strada Scolii Nr 112 Loc. Atel , Jud.  Sibiu</w:t>
            </w:r>
          </w:p>
          <w:p w14:paraId="4C2E3424" w14:textId="4F635F62" w:rsidR="00140D16" w:rsidRPr="008933DA" w:rsidRDefault="008933DA" w:rsidP="008933DA">
            <w:pPr>
              <w:spacing w:after="200" w:line="276" w:lineRule="auto"/>
              <w:ind w:left="7080"/>
              <w:rPr>
                <w:rFonts w:eastAsia="Calibri"/>
                <w:b/>
                <w:i/>
                <w:noProof/>
                <w:sz w:val="20"/>
                <w:szCs w:val="20"/>
                <w:lang w:val="it-IT" w:eastAsia="ro-RO"/>
              </w:rPr>
            </w:pPr>
            <w:r w:rsidRPr="008933DA">
              <w:rPr>
                <w:rFonts w:eastAsia="Calibri"/>
                <w:noProof/>
                <w:sz w:val="20"/>
                <w:szCs w:val="20"/>
                <w:lang w:eastAsia="ro-RO"/>
              </w:rPr>
              <w:t xml:space="preserve">                                                       </w:t>
            </w:r>
          </w:p>
          <w:p w14:paraId="6B42C32A" w14:textId="6782C29A" w:rsidR="00140D16" w:rsidRPr="008933DA" w:rsidRDefault="00140D16" w:rsidP="00140D16">
            <w:pPr>
              <w:rPr>
                <w:rFonts w:eastAsia="Calibri"/>
                <w:sz w:val="20"/>
                <w:szCs w:val="20"/>
              </w:rPr>
            </w:pPr>
          </w:p>
        </w:tc>
        <w:tc>
          <w:tcPr>
            <w:tcW w:w="8681" w:type="dxa"/>
            <w:vAlign w:val="center"/>
          </w:tcPr>
          <w:p w14:paraId="54D4CC50" w14:textId="31237E8C" w:rsidR="00624714" w:rsidRPr="008933DA" w:rsidRDefault="00624714" w:rsidP="00A27B20">
            <w:pPr>
              <w:jc w:val="center"/>
              <w:rPr>
                <w:rFonts w:eastAsia="Calibri"/>
                <w:b/>
                <w:sz w:val="20"/>
                <w:szCs w:val="20"/>
              </w:rPr>
            </w:pPr>
          </w:p>
        </w:tc>
      </w:tr>
    </w:tbl>
    <w:p w14:paraId="0C479DFE" w14:textId="77777777" w:rsidR="00624714" w:rsidRPr="008933DA" w:rsidRDefault="00624714" w:rsidP="00624714"/>
    <w:p w14:paraId="3284BEF7" w14:textId="06FB6821" w:rsidR="00624714" w:rsidRPr="008933DA" w:rsidRDefault="004239F6" w:rsidP="00624714">
      <w:r w:rsidRPr="008933DA">
        <w:t>Nr.</w:t>
      </w:r>
      <w:r w:rsidR="00DC44C8" w:rsidRPr="008933DA">
        <w:t>1520 din 08.09.2025</w:t>
      </w:r>
    </w:p>
    <w:p w14:paraId="692F1E2D" w14:textId="1FB1A674" w:rsidR="00EB5143" w:rsidRPr="008933DA" w:rsidRDefault="00EB5143" w:rsidP="001F7197">
      <w:pPr>
        <w:spacing w:line="276" w:lineRule="auto"/>
        <w:jc w:val="center"/>
        <w:rPr>
          <w:b/>
          <w:lang w:val="es-ES"/>
        </w:rPr>
      </w:pPr>
      <w:r w:rsidRPr="008933DA">
        <w:rPr>
          <w:b/>
          <w:lang w:val="es-ES"/>
        </w:rPr>
        <w:t xml:space="preserve">BURSE  ŞCOLARE </w:t>
      </w:r>
      <w:r w:rsidRPr="008933DA">
        <w:rPr>
          <w:b/>
        </w:rPr>
        <w:t>202</w:t>
      </w:r>
      <w:r w:rsidR="00DC44C8" w:rsidRPr="008933DA">
        <w:rPr>
          <w:b/>
        </w:rPr>
        <w:t>5-2026</w:t>
      </w:r>
    </w:p>
    <w:p w14:paraId="1E5C2148" w14:textId="77777777" w:rsidR="00EB5143" w:rsidRPr="008933DA" w:rsidRDefault="00EB5143" w:rsidP="001F7197">
      <w:pPr>
        <w:spacing w:line="276" w:lineRule="auto"/>
        <w:jc w:val="both"/>
      </w:pPr>
    </w:p>
    <w:p w14:paraId="4F7576E3" w14:textId="0688021B" w:rsidR="00EB5143" w:rsidRPr="008933DA" w:rsidRDefault="00624714" w:rsidP="001F7197">
      <w:pPr>
        <w:spacing w:line="276" w:lineRule="auto"/>
        <w:ind w:firstLine="720"/>
        <w:jc w:val="both"/>
      </w:pPr>
      <w:r w:rsidRPr="008933DA">
        <w:t xml:space="preserve">În perioada </w:t>
      </w:r>
      <w:r w:rsidR="00DC44C8" w:rsidRPr="008933DA">
        <w:rPr>
          <w:b/>
          <w:u w:val="single"/>
        </w:rPr>
        <w:t>08</w:t>
      </w:r>
      <w:r w:rsidRPr="008933DA">
        <w:rPr>
          <w:b/>
          <w:u w:val="single"/>
        </w:rPr>
        <w:t xml:space="preserve"> septembrie -</w:t>
      </w:r>
      <w:r w:rsidRPr="008933DA">
        <w:rPr>
          <w:u w:val="single"/>
        </w:rPr>
        <w:t xml:space="preserve"> </w:t>
      </w:r>
      <w:r w:rsidR="00DB04DF" w:rsidRPr="008933DA">
        <w:rPr>
          <w:b/>
          <w:u w:val="single"/>
        </w:rPr>
        <w:t>0</w:t>
      </w:r>
      <w:r w:rsidR="00DC44C8" w:rsidRPr="008933DA">
        <w:rPr>
          <w:b/>
          <w:u w:val="single"/>
        </w:rPr>
        <w:t>2 Octombrie 2025</w:t>
      </w:r>
      <w:r w:rsidR="00EB5143" w:rsidRPr="008933DA">
        <w:t xml:space="preserve"> se pot depune dosare în vederea </w:t>
      </w:r>
      <w:r w:rsidRPr="008933DA">
        <w:t>obținerii</w:t>
      </w:r>
      <w:r w:rsidR="00EB5143" w:rsidRPr="008933DA">
        <w:t xml:space="preserve"> de burse</w:t>
      </w:r>
      <w:r w:rsidR="006D14E9" w:rsidRPr="008933DA">
        <w:t xml:space="preserve"> </w:t>
      </w:r>
      <w:r w:rsidR="00785C66" w:rsidRPr="008933DA">
        <w:t>școlare</w:t>
      </w:r>
      <w:r w:rsidR="00EB5143" w:rsidRPr="008933DA">
        <w:t>.</w:t>
      </w:r>
      <w:r w:rsidR="002A58A5" w:rsidRPr="008933DA">
        <w:t xml:space="preserve"> </w:t>
      </w:r>
    </w:p>
    <w:p w14:paraId="02AB68D2" w14:textId="218812C9" w:rsidR="002A58A5" w:rsidRPr="008933DA" w:rsidRDefault="002A58A5" w:rsidP="001F7197">
      <w:pPr>
        <w:spacing w:line="276" w:lineRule="auto"/>
        <w:ind w:firstLine="720"/>
        <w:jc w:val="both"/>
      </w:pPr>
      <w:r w:rsidRPr="008933DA">
        <w:t xml:space="preserve">Documentele necesare pentru acordarea burselor </w:t>
      </w:r>
      <w:r w:rsidRPr="008933DA">
        <w:rPr>
          <w:b/>
        </w:rPr>
        <w:t>se pot depune online sau fizic</w:t>
      </w:r>
      <w:r w:rsidRPr="008933DA">
        <w:t xml:space="preserve"> la </w:t>
      </w:r>
      <w:proofErr w:type="spellStart"/>
      <w:r w:rsidR="008933DA">
        <w:t>învăâători</w:t>
      </w:r>
      <w:proofErr w:type="spellEnd"/>
      <w:r w:rsidR="008933DA">
        <w:t>/diriginți</w:t>
      </w:r>
    </w:p>
    <w:p w14:paraId="2FFA9FE2" w14:textId="77806789" w:rsidR="00353E7B" w:rsidRPr="008933DA" w:rsidRDefault="00353E7B" w:rsidP="001F7197">
      <w:pPr>
        <w:pStyle w:val="Corptext"/>
        <w:spacing w:line="276" w:lineRule="auto"/>
        <w:ind w:left="0" w:firstLine="0"/>
        <w:rPr>
          <w:rFonts w:ascii="Times New Roman" w:hAnsi="Times New Roman" w:cs="Times New Roman"/>
          <w:b/>
          <w:sz w:val="24"/>
          <w:szCs w:val="24"/>
        </w:rPr>
      </w:pPr>
      <w:r w:rsidRPr="008933DA">
        <w:rPr>
          <w:rFonts w:ascii="Times New Roman" w:hAnsi="Times New Roman" w:cs="Times New Roman"/>
          <w:sz w:val="24"/>
          <w:szCs w:val="24"/>
        </w:rPr>
        <w:t xml:space="preserve">   </w:t>
      </w:r>
    </w:p>
    <w:p w14:paraId="0492B26B" w14:textId="1FD83980" w:rsidR="00993161" w:rsidRPr="008933DA" w:rsidRDefault="00EE1576" w:rsidP="001F7197">
      <w:pPr>
        <w:pStyle w:val="Corptext"/>
        <w:spacing w:line="276" w:lineRule="auto"/>
        <w:ind w:left="0" w:firstLine="0"/>
        <w:rPr>
          <w:rFonts w:ascii="Times New Roman" w:hAnsi="Times New Roman" w:cs="Times New Roman"/>
          <w:b/>
          <w:sz w:val="24"/>
          <w:szCs w:val="24"/>
          <w:u w:val="single"/>
        </w:rPr>
      </w:pPr>
      <w:r w:rsidRPr="008933DA">
        <w:rPr>
          <w:rFonts w:ascii="Times New Roman" w:hAnsi="Times New Roman" w:cs="Times New Roman"/>
          <w:b/>
          <w:sz w:val="24"/>
          <w:szCs w:val="24"/>
          <w:highlight w:val="yellow"/>
          <w:u w:val="single"/>
        </w:rPr>
        <w:t>I</w:t>
      </w:r>
      <w:r w:rsidR="00993161" w:rsidRPr="008933DA">
        <w:rPr>
          <w:rFonts w:ascii="Times New Roman" w:hAnsi="Times New Roman" w:cs="Times New Roman"/>
          <w:b/>
          <w:sz w:val="24"/>
          <w:szCs w:val="24"/>
          <w:highlight w:val="yellow"/>
          <w:u w:val="single"/>
        </w:rPr>
        <w:t>.BURS</w:t>
      </w:r>
      <w:r w:rsidR="00EC2D66" w:rsidRPr="008933DA">
        <w:rPr>
          <w:rFonts w:ascii="Times New Roman" w:hAnsi="Times New Roman" w:cs="Times New Roman"/>
          <w:b/>
          <w:sz w:val="24"/>
          <w:szCs w:val="24"/>
          <w:highlight w:val="yellow"/>
          <w:u w:val="single"/>
        </w:rPr>
        <w:t>A</w:t>
      </w:r>
      <w:r w:rsidR="00993161" w:rsidRPr="008933DA">
        <w:rPr>
          <w:rFonts w:ascii="Times New Roman" w:hAnsi="Times New Roman" w:cs="Times New Roman"/>
          <w:b/>
          <w:sz w:val="24"/>
          <w:szCs w:val="24"/>
          <w:highlight w:val="yellow"/>
          <w:u w:val="single"/>
        </w:rPr>
        <w:t xml:space="preserve"> DE MERIT</w:t>
      </w:r>
      <w:r w:rsidR="00DC44C8" w:rsidRPr="008933DA">
        <w:rPr>
          <w:rFonts w:ascii="Times New Roman" w:hAnsi="Times New Roman" w:cs="Times New Roman"/>
          <w:b/>
          <w:sz w:val="24"/>
          <w:szCs w:val="24"/>
          <w:highlight w:val="yellow"/>
          <w:u w:val="single"/>
        </w:rPr>
        <w:t xml:space="preserve"> </w:t>
      </w:r>
    </w:p>
    <w:p w14:paraId="4522AE6E" w14:textId="77777777" w:rsidR="008933DA" w:rsidRPr="008933DA" w:rsidRDefault="008933DA" w:rsidP="001F7197">
      <w:pPr>
        <w:pStyle w:val="Corptext"/>
        <w:spacing w:line="276" w:lineRule="auto"/>
        <w:ind w:left="0" w:firstLine="0"/>
        <w:rPr>
          <w:rFonts w:ascii="Times New Roman" w:hAnsi="Times New Roman" w:cs="Times New Roman"/>
          <w:b/>
          <w:sz w:val="24"/>
          <w:szCs w:val="24"/>
          <w:u w:val="single"/>
        </w:rPr>
      </w:pPr>
    </w:p>
    <w:p w14:paraId="42057338" w14:textId="2D120096" w:rsidR="00C64C93" w:rsidRPr="008933DA" w:rsidRDefault="00C64C93" w:rsidP="00C64C93">
      <w:pPr>
        <w:autoSpaceDE w:val="0"/>
        <w:autoSpaceDN w:val="0"/>
        <w:adjustRightInd w:val="0"/>
        <w:jc w:val="both"/>
        <w:rPr>
          <w:rFonts w:eastAsiaTheme="minorHAnsi"/>
        </w:rPr>
      </w:pPr>
      <w:r w:rsidRPr="008933DA">
        <w:rPr>
          <w:rFonts w:eastAsiaTheme="minorHAnsi"/>
        </w:rPr>
        <w:t xml:space="preserve">(1) </w:t>
      </w:r>
      <w:r w:rsidRPr="008933DA">
        <w:rPr>
          <w:rFonts w:eastAsiaTheme="minorHAnsi"/>
          <w:b/>
          <w:highlight w:val="yellow"/>
        </w:rPr>
        <w:t>Bursele de merit</w:t>
      </w:r>
      <w:r w:rsidRPr="008933DA">
        <w:rPr>
          <w:rFonts w:eastAsiaTheme="minorHAnsi"/>
        </w:rPr>
        <w:t xml:space="preserve"> se acordă după cum urmează:</w:t>
      </w:r>
    </w:p>
    <w:p w14:paraId="6E58A9C5" w14:textId="3E87AA3B" w:rsidR="00C64C93" w:rsidRPr="008933DA" w:rsidRDefault="00C64C93" w:rsidP="00C64C93">
      <w:pPr>
        <w:autoSpaceDE w:val="0"/>
        <w:autoSpaceDN w:val="0"/>
        <w:adjustRightInd w:val="0"/>
        <w:jc w:val="both"/>
        <w:rPr>
          <w:rFonts w:eastAsiaTheme="minorHAnsi"/>
        </w:rPr>
      </w:pPr>
      <w:r w:rsidRPr="008933DA">
        <w:rPr>
          <w:rFonts w:eastAsiaTheme="minorHAnsi"/>
        </w:rPr>
        <w:t xml:space="preserve">a) </w:t>
      </w:r>
      <w:r w:rsidR="0025696D" w:rsidRPr="008933DA">
        <w:rPr>
          <w:rStyle w:val="Robust"/>
          <w:rFonts w:eastAsia="Arial MT"/>
          <w:color w:val="000000"/>
        </w:rPr>
        <w:t>Bursa de merit</w:t>
      </w:r>
      <w:r w:rsidR="0025696D" w:rsidRPr="008933DA">
        <w:rPr>
          <w:color w:val="000000"/>
        </w:rPr>
        <w:t> – se acordă de drept (nu este necesară cererea părintelui/reprezentantului legal) pentru maximum 15% din efectivul de elevi ale fiecărei clase de gimnaziu. </w:t>
      </w:r>
      <w:r w:rsidR="0025696D" w:rsidRPr="008933DA">
        <w:rPr>
          <w:rStyle w:val="Robust"/>
          <w:rFonts w:eastAsia="Arial MT"/>
          <w:color w:val="000000"/>
        </w:rPr>
        <w:t xml:space="preserve">Se acordă bursă de merit </w:t>
      </w:r>
      <w:proofErr w:type="spellStart"/>
      <w:r w:rsidR="0025696D" w:rsidRPr="008933DA">
        <w:rPr>
          <w:rStyle w:val="Robust"/>
          <w:rFonts w:eastAsia="Arial MT"/>
          <w:color w:val="000000"/>
        </w:rPr>
        <w:t>şi</w:t>
      </w:r>
      <w:proofErr w:type="spellEnd"/>
      <w:r w:rsidR="0025696D" w:rsidRPr="008933DA">
        <w:rPr>
          <w:rStyle w:val="Robust"/>
          <w:rFonts w:eastAsia="Arial MT"/>
          <w:color w:val="000000"/>
        </w:rPr>
        <w:t xml:space="preserve"> elevilor care au media egală cu a ultimului beneficiar stabilit prin aplicarea procentului de 15%</w:t>
      </w:r>
      <w:r w:rsidR="0025696D" w:rsidRPr="008933DA">
        <w:rPr>
          <w:color w:val="000000"/>
        </w:rPr>
        <w:t>.</w:t>
      </w:r>
    </w:p>
    <w:p w14:paraId="5DAB80FE" w14:textId="472F2FD3" w:rsidR="00DC44C8" w:rsidRPr="008933DA" w:rsidRDefault="00DC44C8" w:rsidP="00C64C93">
      <w:pPr>
        <w:autoSpaceDE w:val="0"/>
        <w:autoSpaceDN w:val="0"/>
        <w:adjustRightInd w:val="0"/>
        <w:jc w:val="both"/>
        <w:rPr>
          <w:rFonts w:eastAsiaTheme="minorHAnsi"/>
        </w:rPr>
      </w:pPr>
      <w:r w:rsidRPr="008933DA">
        <w:rPr>
          <w:rFonts w:eastAsiaTheme="minorHAnsi"/>
        </w:rPr>
        <w:t>b) bursele de merit se acordă el</w:t>
      </w:r>
      <w:r w:rsidR="0080007D" w:rsidRPr="008933DA">
        <w:rPr>
          <w:rFonts w:eastAsiaTheme="minorHAnsi"/>
        </w:rPr>
        <w:t>evilor din fiecare clasă a V-a</w:t>
      </w:r>
      <w:r w:rsidRPr="008933DA">
        <w:rPr>
          <w:rFonts w:eastAsiaTheme="minorHAnsi"/>
        </w:rPr>
        <w:t>,</w:t>
      </w:r>
      <w:r w:rsidR="0080007D" w:rsidRPr="008933DA">
        <w:rPr>
          <w:rFonts w:eastAsiaTheme="minorHAnsi"/>
        </w:rPr>
        <w:t xml:space="preserve"> </w:t>
      </w:r>
      <w:r w:rsidRPr="008933DA">
        <w:rPr>
          <w:rFonts w:eastAsiaTheme="minorHAnsi"/>
        </w:rPr>
        <w:t>în baza mediei primelor două intervale de cursuri din anul școlar curent mai mare sau egală cu 9,00.</w:t>
      </w:r>
    </w:p>
    <w:p w14:paraId="612A3E85" w14:textId="5513031C" w:rsidR="00DC44C8" w:rsidRPr="008933DA" w:rsidRDefault="00DC44C8" w:rsidP="00C64C93">
      <w:pPr>
        <w:autoSpaceDE w:val="0"/>
        <w:autoSpaceDN w:val="0"/>
        <w:adjustRightInd w:val="0"/>
        <w:jc w:val="both"/>
        <w:rPr>
          <w:rFonts w:eastAsiaTheme="minorHAnsi"/>
        </w:rPr>
      </w:pPr>
      <w:r w:rsidRPr="008933DA">
        <w:rPr>
          <w:rFonts w:eastAsiaTheme="minorHAnsi"/>
        </w:rPr>
        <w:t>c</w:t>
      </w:r>
      <w:r w:rsidRPr="008933DA">
        <w:rPr>
          <w:rFonts w:eastAsiaTheme="minorHAnsi"/>
          <w:shd w:val="clear" w:color="auto" w:fill="FFC000"/>
        </w:rPr>
        <w:t xml:space="preserve">) </w:t>
      </w:r>
      <w:r w:rsidRPr="008933DA">
        <w:rPr>
          <w:rFonts w:eastAsiaTheme="minorHAnsi"/>
          <w:b/>
          <w:shd w:val="clear" w:color="auto" w:fill="FFC000"/>
        </w:rPr>
        <w:t>Bursa de merit se acordă sub condiția ca elevul beneficiar să fi obținut media 10 la purtare sau calificativul ,,foarte bine ,, la purtare, la finalul anului școlar anterior.</w:t>
      </w:r>
    </w:p>
    <w:p w14:paraId="102BFA07" w14:textId="7D5C141D" w:rsidR="00C64C93" w:rsidRPr="008933DA" w:rsidRDefault="0080007D" w:rsidP="00C64C93">
      <w:pPr>
        <w:autoSpaceDE w:val="0"/>
        <w:autoSpaceDN w:val="0"/>
        <w:adjustRightInd w:val="0"/>
        <w:jc w:val="both"/>
        <w:rPr>
          <w:rFonts w:eastAsiaTheme="minorHAnsi"/>
        </w:rPr>
      </w:pPr>
      <w:r w:rsidRPr="008933DA">
        <w:rPr>
          <w:rFonts w:eastAsiaTheme="minorHAnsi"/>
        </w:rPr>
        <w:t>d) pentru elevii din clasa a V-a, listele beneficiarilor se stabilesc în luna ianuarie a anului calendaristic următor anului în care se obțin rezultatele școlare prevăzute la art.8 alin (1) și se plătesc începând cu luna februarie, pentru drepturile aferente lunii ianuarie, până la sfârșitul cursurilor din anul școlar respectiv.</w:t>
      </w:r>
    </w:p>
    <w:p w14:paraId="507C9BC3" w14:textId="4EDA6D2B" w:rsidR="0080007D" w:rsidRPr="008933DA" w:rsidRDefault="0080007D" w:rsidP="00C64C93">
      <w:pPr>
        <w:autoSpaceDE w:val="0"/>
        <w:autoSpaceDN w:val="0"/>
        <w:adjustRightInd w:val="0"/>
        <w:jc w:val="both"/>
        <w:rPr>
          <w:rFonts w:eastAsiaTheme="minorHAnsi"/>
          <w:color w:val="FF0000"/>
        </w:rPr>
      </w:pPr>
      <w:r w:rsidRPr="008933DA">
        <w:rPr>
          <w:rFonts w:eastAsiaTheme="minorHAnsi"/>
        </w:rPr>
        <w:t>e) pentru nivelul gimnazial organizat în sistem simultan, calculul numărului de beneficiari ai burselor de merit se face pentru fiecare clasă separat,</w:t>
      </w:r>
    </w:p>
    <w:p w14:paraId="367BECE6" w14:textId="2965EE7E" w:rsidR="001273E2" w:rsidRPr="008933DA" w:rsidRDefault="0080007D" w:rsidP="00504631">
      <w:pPr>
        <w:autoSpaceDE w:val="0"/>
        <w:autoSpaceDN w:val="0"/>
        <w:adjustRightInd w:val="0"/>
        <w:rPr>
          <w:rFonts w:eastAsiaTheme="minorHAnsi"/>
        </w:rPr>
      </w:pPr>
      <w:r w:rsidRPr="008933DA">
        <w:rPr>
          <w:rFonts w:eastAsiaTheme="minorHAnsi"/>
        </w:rPr>
        <w:t>f) Bursa de merit se acordă la propunerea profesorului diriginte, nefiind condiționată de depunerea unei cereri.</w:t>
      </w:r>
    </w:p>
    <w:p w14:paraId="467B13A4" w14:textId="507DE2B5" w:rsidR="0080007D" w:rsidRPr="008933DA" w:rsidRDefault="0080007D" w:rsidP="00504631">
      <w:pPr>
        <w:autoSpaceDE w:val="0"/>
        <w:autoSpaceDN w:val="0"/>
        <w:adjustRightInd w:val="0"/>
        <w:rPr>
          <w:rFonts w:eastAsiaTheme="minorHAnsi"/>
        </w:rPr>
      </w:pPr>
      <w:r w:rsidRPr="008933DA">
        <w:rPr>
          <w:rFonts w:eastAsiaTheme="minorHAnsi"/>
        </w:rPr>
        <w:t>g) Profesorul diriginte va înainta la secretariatul unității de învățământ lista cu elevii propuși pentru bursa de merit în primele 25 de zile calendaristice de la începerea cursurilor anului școlar ,pentru elevii din clasele a VI-a si a VIII-a,</w:t>
      </w:r>
      <w:r w:rsidR="00A005AC" w:rsidRPr="008933DA">
        <w:rPr>
          <w:rFonts w:eastAsiaTheme="minorHAnsi"/>
        </w:rPr>
        <w:t xml:space="preserve"> iar pentru elevii de clasa a V-</w:t>
      </w:r>
      <w:r w:rsidRPr="008933DA">
        <w:rPr>
          <w:rFonts w:eastAsiaTheme="minorHAnsi"/>
        </w:rPr>
        <w:t>a,</w:t>
      </w:r>
      <w:r w:rsidR="00A005AC" w:rsidRPr="008933DA">
        <w:rPr>
          <w:rFonts w:eastAsiaTheme="minorHAnsi"/>
        </w:rPr>
        <w:t xml:space="preserve"> </w:t>
      </w:r>
      <w:r w:rsidRPr="008933DA">
        <w:rPr>
          <w:rFonts w:eastAsiaTheme="minorHAnsi"/>
        </w:rPr>
        <w:t>în primele 15 zile ca</w:t>
      </w:r>
      <w:r w:rsidR="0025696D" w:rsidRPr="008933DA">
        <w:rPr>
          <w:rFonts w:eastAsiaTheme="minorHAnsi"/>
        </w:rPr>
        <w:t>lendaristice ale lunii ianuarie 2026</w:t>
      </w:r>
    </w:p>
    <w:p w14:paraId="7688FD3B" w14:textId="7C768BF2" w:rsidR="00504631" w:rsidRPr="008933DA" w:rsidRDefault="0080007D" w:rsidP="00504631">
      <w:pPr>
        <w:autoSpaceDE w:val="0"/>
        <w:autoSpaceDN w:val="0"/>
        <w:adjustRightInd w:val="0"/>
        <w:rPr>
          <w:rFonts w:eastAsiaTheme="minorHAnsi"/>
        </w:rPr>
      </w:pPr>
      <w:r w:rsidRPr="008933DA">
        <w:rPr>
          <w:rFonts w:eastAsiaTheme="minorHAnsi"/>
          <w:b/>
        </w:rPr>
        <w:t xml:space="preserve"> </w:t>
      </w:r>
      <w:r w:rsidR="00504631" w:rsidRPr="008933DA">
        <w:rPr>
          <w:rFonts w:eastAsiaTheme="minorHAnsi"/>
          <w:b/>
        </w:rPr>
        <w:t xml:space="preserve"> </w:t>
      </w:r>
    </w:p>
    <w:p w14:paraId="0B4D8A38" w14:textId="021120F2" w:rsidR="00190EC1" w:rsidRPr="008933DA" w:rsidRDefault="00C64C93" w:rsidP="008933DA">
      <w:pPr>
        <w:autoSpaceDE w:val="0"/>
        <w:autoSpaceDN w:val="0"/>
        <w:adjustRightInd w:val="0"/>
        <w:jc w:val="both"/>
        <w:rPr>
          <w:rFonts w:eastAsiaTheme="minorHAnsi"/>
        </w:rPr>
      </w:pPr>
      <w:r w:rsidRPr="008933DA">
        <w:rPr>
          <w:rFonts w:eastAsiaTheme="minorHAnsi"/>
        </w:rPr>
        <w:t>.</w:t>
      </w:r>
    </w:p>
    <w:p w14:paraId="4528C7FD" w14:textId="0E308C56" w:rsidR="00190EC1" w:rsidRPr="008933DA" w:rsidRDefault="00190EC1" w:rsidP="00FB7438">
      <w:pPr>
        <w:pStyle w:val="Corptext"/>
        <w:shd w:val="clear" w:color="auto" w:fill="FFC000"/>
        <w:spacing w:line="276" w:lineRule="auto"/>
        <w:ind w:left="0" w:firstLine="0"/>
        <w:rPr>
          <w:rFonts w:ascii="Times New Roman" w:hAnsi="Times New Roman" w:cs="Times New Roman"/>
          <w:b/>
          <w:sz w:val="24"/>
          <w:szCs w:val="24"/>
        </w:rPr>
      </w:pPr>
      <w:r w:rsidRPr="008933DA">
        <w:rPr>
          <w:rFonts w:ascii="Times New Roman" w:hAnsi="Times New Roman" w:cs="Times New Roman"/>
          <w:b/>
          <w:sz w:val="24"/>
          <w:szCs w:val="24"/>
        </w:rPr>
        <w:t xml:space="preserve">BURSELE DE MERIT </w:t>
      </w:r>
      <w:r w:rsidR="00FB7438" w:rsidRPr="008933DA">
        <w:rPr>
          <w:rFonts w:ascii="Times New Roman" w:hAnsi="Times New Roman" w:cs="Times New Roman"/>
          <w:b/>
          <w:sz w:val="24"/>
          <w:szCs w:val="24"/>
        </w:rPr>
        <w:t xml:space="preserve"> </w:t>
      </w:r>
      <w:r w:rsidRPr="008933DA">
        <w:rPr>
          <w:rFonts w:ascii="Times New Roman" w:hAnsi="Times New Roman" w:cs="Times New Roman"/>
          <w:b/>
          <w:sz w:val="24"/>
          <w:szCs w:val="24"/>
        </w:rPr>
        <w:t xml:space="preserve">se acordă elevilor pe baza rezultatelor obținute  conform  prevederilor  </w:t>
      </w:r>
      <w:r w:rsidR="0063606C" w:rsidRPr="008933DA">
        <w:rPr>
          <w:rFonts w:ascii="Times New Roman" w:hAnsi="Times New Roman" w:cs="Times New Roman"/>
          <w:b/>
          <w:sz w:val="24"/>
          <w:szCs w:val="24"/>
        </w:rPr>
        <w:t xml:space="preserve">Hotărârii </w:t>
      </w:r>
      <w:r w:rsidR="00FB7438" w:rsidRPr="008933DA">
        <w:rPr>
          <w:rFonts w:ascii="Times New Roman" w:hAnsi="Times New Roman" w:cs="Times New Roman"/>
          <w:b/>
          <w:sz w:val="24"/>
          <w:szCs w:val="24"/>
        </w:rPr>
        <w:t>nr</w:t>
      </w:r>
      <w:r w:rsidR="00E02E0C" w:rsidRPr="008933DA">
        <w:rPr>
          <w:rFonts w:ascii="Times New Roman" w:hAnsi="Times New Roman" w:cs="Times New Roman"/>
          <w:b/>
          <w:sz w:val="24"/>
          <w:szCs w:val="24"/>
        </w:rPr>
        <w:t xml:space="preserve">. </w:t>
      </w:r>
      <w:r w:rsidR="00FB7438" w:rsidRPr="008933DA">
        <w:rPr>
          <w:rFonts w:ascii="Times New Roman" w:hAnsi="Times New Roman" w:cs="Times New Roman"/>
          <w:b/>
          <w:sz w:val="24"/>
          <w:szCs w:val="24"/>
        </w:rPr>
        <w:t>732</w:t>
      </w:r>
      <w:r w:rsidR="0063606C" w:rsidRPr="008933DA">
        <w:rPr>
          <w:rFonts w:ascii="Times New Roman" w:hAnsi="Times New Roman" w:cs="Times New Roman"/>
          <w:b/>
          <w:sz w:val="24"/>
          <w:szCs w:val="24"/>
        </w:rPr>
        <w:t xml:space="preserve"> </w:t>
      </w:r>
      <w:r w:rsidR="00FB7438" w:rsidRPr="008933DA">
        <w:rPr>
          <w:rFonts w:ascii="Times New Roman" w:hAnsi="Times New Roman" w:cs="Times New Roman"/>
          <w:b/>
          <w:sz w:val="24"/>
          <w:szCs w:val="24"/>
        </w:rPr>
        <w:t xml:space="preserve">din 4 septembrie 2025  LA </w:t>
      </w:r>
      <w:r w:rsidR="0063606C" w:rsidRPr="008933DA">
        <w:rPr>
          <w:rFonts w:ascii="Times New Roman" w:hAnsi="Times New Roman" w:cs="Times New Roman"/>
          <w:b/>
          <w:sz w:val="24"/>
          <w:szCs w:val="24"/>
        </w:rPr>
        <w:t xml:space="preserve"> </w:t>
      </w:r>
      <w:r w:rsidR="00FB7438" w:rsidRPr="008933DA">
        <w:rPr>
          <w:rFonts w:ascii="Times New Roman" w:hAnsi="Times New Roman" w:cs="Times New Roman"/>
          <w:b/>
          <w:sz w:val="24"/>
          <w:szCs w:val="24"/>
        </w:rPr>
        <w:t xml:space="preserve">PROPUNEREA DIRIGINTELUI </w:t>
      </w:r>
    </w:p>
    <w:p w14:paraId="3F6D82F3" w14:textId="65E789D1" w:rsidR="00190EC1" w:rsidRPr="008933DA" w:rsidRDefault="00FB7438" w:rsidP="001F7197">
      <w:pPr>
        <w:pStyle w:val="Corptext"/>
        <w:spacing w:line="276" w:lineRule="auto"/>
        <w:ind w:left="0" w:firstLine="720"/>
        <w:rPr>
          <w:rFonts w:ascii="Times New Roman" w:hAnsi="Times New Roman" w:cs="Times New Roman"/>
          <w:sz w:val="24"/>
          <w:szCs w:val="24"/>
        </w:rPr>
      </w:pPr>
      <w:r w:rsidRPr="008933DA">
        <w:rPr>
          <w:rFonts w:ascii="Times New Roman" w:hAnsi="Times New Roman" w:cs="Times New Roman"/>
          <w:sz w:val="24"/>
          <w:szCs w:val="24"/>
        </w:rPr>
        <w:t xml:space="preserve">Lista  </w:t>
      </w:r>
      <w:r w:rsidR="00190EC1" w:rsidRPr="008933DA">
        <w:rPr>
          <w:rFonts w:ascii="Times New Roman" w:hAnsi="Times New Roman" w:cs="Times New Roman"/>
          <w:sz w:val="24"/>
          <w:szCs w:val="24"/>
        </w:rPr>
        <w:t xml:space="preserve"> întocmit</w:t>
      </w:r>
      <w:r w:rsidRPr="008933DA">
        <w:rPr>
          <w:rFonts w:ascii="Times New Roman" w:hAnsi="Times New Roman" w:cs="Times New Roman"/>
          <w:sz w:val="24"/>
          <w:szCs w:val="24"/>
        </w:rPr>
        <w:t>ă</w:t>
      </w:r>
      <w:r w:rsidR="00190EC1" w:rsidRPr="008933DA">
        <w:rPr>
          <w:rFonts w:ascii="Times New Roman" w:hAnsi="Times New Roman" w:cs="Times New Roman"/>
          <w:sz w:val="24"/>
          <w:szCs w:val="24"/>
        </w:rPr>
        <w:t xml:space="preserve"> de prof. diriginte va fi însoțit</w:t>
      </w:r>
      <w:r w:rsidRPr="008933DA">
        <w:rPr>
          <w:rFonts w:ascii="Times New Roman" w:hAnsi="Times New Roman" w:cs="Times New Roman"/>
          <w:sz w:val="24"/>
          <w:szCs w:val="24"/>
        </w:rPr>
        <w:t>ă</w:t>
      </w:r>
      <w:r w:rsidR="00604C18" w:rsidRPr="008933DA">
        <w:rPr>
          <w:rFonts w:ascii="Times New Roman" w:hAnsi="Times New Roman" w:cs="Times New Roman"/>
          <w:sz w:val="24"/>
          <w:szCs w:val="24"/>
        </w:rPr>
        <w:t xml:space="preserve"> (pentru elevii propuși pentru bursă de merit</w:t>
      </w:r>
      <w:r w:rsidRPr="008933DA">
        <w:rPr>
          <w:rFonts w:ascii="Times New Roman" w:hAnsi="Times New Roman" w:cs="Times New Roman"/>
          <w:sz w:val="24"/>
          <w:szCs w:val="24"/>
        </w:rPr>
        <w:t>)</w:t>
      </w:r>
      <w:r w:rsidR="00094B59" w:rsidRPr="008933DA">
        <w:rPr>
          <w:rFonts w:ascii="Times New Roman" w:hAnsi="Times New Roman" w:cs="Times New Roman"/>
          <w:sz w:val="24"/>
          <w:szCs w:val="24"/>
        </w:rPr>
        <w:t xml:space="preserve"> </w:t>
      </w:r>
      <w:r w:rsidR="00190EC1" w:rsidRPr="008933DA">
        <w:rPr>
          <w:rFonts w:ascii="Times New Roman" w:hAnsi="Times New Roman" w:cs="Times New Roman"/>
          <w:sz w:val="24"/>
          <w:szCs w:val="24"/>
        </w:rPr>
        <w:t>de:</w:t>
      </w:r>
    </w:p>
    <w:p w14:paraId="6511EF8D" w14:textId="09B8DF6F" w:rsidR="00190EC1" w:rsidRPr="008933DA" w:rsidRDefault="00190EC1" w:rsidP="001F7197">
      <w:pPr>
        <w:pStyle w:val="Corptext"/>
        <w:numPr>
          <w:ilvl w:val="0"/>
          <w:numId w:val="10"/>
        </w:numPr>
        <w:spacing w:line="276" w:lineRule="auto"/>
        <w:rPr>
          <w:rFonts w:ascii="Times New Roman" w:hAnsi="Times New Roman" w:cs="Times New Roman"/>
          <w:sz w:val="24"/>
          <w:szCs w:val="24"/>
        </w:rPr>
      </w:pPr>
      <w:r w:rsidRPr="008933DA">
        <w:rPr>
          <w:rFonts w:ascii="Times New Roman" w:hAnsi="Times New Roman" w:cs="Times New Roman"/>
          <w:sz w:val="24"/>
          <w:szCs w:val="24"/>
        </w:rPr>
        <w:t>copie a certificatului de naștere</w:t>
      </w:r>
      <w:r w:rsidR="00094B59" w:rsidRPr="008933DA">
        <w:rPr>
          <w:rFonts w:ascii="Times New Roman" w:hAnsi="Times New Roman" w:cs="Times New Roman"/>
          <w:sz w:val="24"/>
          <w:szCs w:val="24"/>
        </w:rPr>
        <w:t>/carte identitate</w:t>
      </w:r>
      <w:r w:rsidRPr="008933DA">
        <w:rPr>
          <w:rFonts w:ascii="Times New Roman" w:hAnsi="Times New Roman" w:cs="Times New Roman"/>
          <w:sz w:val="24"/>
          <w:szCs w:val="24"/>
        </w:rPr>
        <w:t xml:space="preserve">  </w:t>
      </w:r>
    </w:p>
    <w:p w14:paraId="6292AD24" w14:textId="392CE0CD" w:rsidR="00094B59" w:rsidRPr="008933DA" w:rsidRDefault="00094B59" w:rsidP="00094B59">
      <w:pPr>
        <w:pStyle w:val="Corptext"/>
        <w:numPr>
          <w:ilvl w:val="0"/>
          <w:numId w:val="10"/>
        </w:numPr>
        <w:spacing w:line="276" w:lineRule="auto"/>
        <w:rPr>
          <w:rFonts w:ascii="Times New Roman" w:hAnsi="Times New Roman" w:cs="Times New Roman"/>
          <w:sz w:val="24"/>
          <w:szCs w:val="24"/>
        </w:rPr>
      </w:pPr>
      <w:r w:rsidRPr="008933DA">
        <w:rPr>
          <w:rFonts w:ascii="Times New Roman" w:hAnsi="Times New Roman" w:cs="Times New Roman"/>
          <w:sz w:val="24"/>
          <w:szCs w:val="24"/>
        </w:rPr>
        <w:t>extras de cont bancar</w:t>
      </w:r>
    </w:p>
    <w:p w14:paraId="1E0B97C6" w14:textId="2683C3D5" w:rsidR="00073D14" w:rsidRPr="008933DA" w:rsidRDefault="00FA5ABD" w:rsidP="008933DA">
      <w:pPr>
        <w:pStyle w:val="Corptext"/>
        <w:numPr>
          <w:ilvl w:val="0"/>
          <w:numId w:val="10"/>
        </w:numPr>
        <w:spacing w:line="276" w:lineRule="auto"/>
        <w:rPr>
          <w:rFonts w:ascii="Times New Roman" w:hAnsi="Times New Roman" w:cs="Times New Roman"/>
          <w:sz w:val="24"/>
          <w:szCs w:val="24"/>
        </w:rPr>
      </w:pPr>
      <w:r w:rsidRPr="008933DA">
        <w:rPr>
          <w:rFonts w:ascii="Times New Roman" w:hAnsi="Times New Roman" w:cs="Times New Roman"/>
          <w:sz w:val="24"/>
          <w:szCs w:val="24"/>
        </w:rPr>
        <w:t>copie carte identitate</w:t>
      </w:r>
      <w:r w:rsidR="00190EC1" w:rsidRPr="008933DA">
        <w:rPr>
          <w:rFonts w:ascii="Times New Roman" w:hAnsi="Times New Roman" w:cs="Times New Roman"/>
          <w:sz w:val="24"/>
          <w:szCs w:val="24"/>
        </w:rPr>
        <w:t xml:space="preserve"> titular cont</w:t>
      </w:r>
      <w:r w:rsidR="00094B59" w:rsidRPr="008933DA">
        <w:rPr>
          <w:rFonts w:ascii="Times New Roman" w:hAnsi="Times New Roman" w:cs="Times New Roman"/>
          <w:sz w:val="24"/>
          <w:szCs w:val="24"/>
        </w:rPr>
        <w:t xml:space="preserve"> (părinte, reprezentant legal)</w:t>
      </w:r>
      <w:r w:rsidR="00190EC1" w:rsidRPr="008933DA">
        <w:rPr>
          <w:rFonts w:ascii="Times New Roman" w:hAnsi="Times New Roman" w:cs="Times New Roman"/>
          <w:sz w:val="24"/>
          <w:szCs w:val="24"/>
        </w:rPr>
        <w:t xml:space="preserve"> </w:t>
      </w:r>
    </w:p>
    <w:p w14:paraId="4D8B009F" w14:textId="2473FE6D" w:rsidR="00604C18" w:rsidRPr="008933DA" w:rsidRDefault="00FB7438" w:rsidP="001F7197">
      <w:pPr>
        <w:pStyle w:val="Corptext"/>
        <w:spacing w:line="276" w:lineRule="auto"/>
        <w:ind w:left="0" w:firstLine="0"/>
        <w:rPr>
          <w:rFonts w:ascii="Times New Roman" w:hAnsi="Times New Roman" w:cs="Times New Roman"/>
          <w:sz w:val="24"/>
          <w:szCs w:val="24"/>
        </w:rPr>
      </w:pPr>
      <w:r w:rsidRPr="008933DA">
        <w:rPr>
          <w:rFonts w:ascii="Times New Roman" w:hAnsi="Times New Roman" w:cs="Times New Roman"/>
          <w:sz w:val="24"/>
          <w:szCs w:val="24"/>
        </w:rPr>
        <w:t>Pentru anul școlar 2025—2026</w:t>
      </w:r>
      <w:r w:rsidR="000075B7" w:rsidRPr="008933DA">
        <w:rPr>
          <w:rFonts w:ascii="Times New Roman" w:hAnsi="Times New Roman" w:cs="Times New Roman"/>
          <w:sz w:val="24"/>
          <w:szCs w:val="24"/>
        </w:rPr>
        <w:t xml:space="preserve"> </w:t>
      </w:r>
      <w:r w:rsidR="000075B7" w:rsidRPr="008933DA">
        <w:rPr>
          <w:rFonts w:ascii="Times New Roman" w:hAnsi="Times New Roman" w:cs="Times New Roman"/>
          <w:b/>
          <w:sz w:val="24"/>
          <w:szCs w:val="24"/>
        </w:rPr>
        <w:t>c</w:t>
      </w:r>
      <w:r w:rsidR="006B6052" w:rsidRPr="008933DA">
        <w:rPr>
          <w:rFonts w:ascii="Times New Roman" w:hAnsi="Times New Roman" w:cs="Times New Roman"/>
          <w:b/>
          <w:sz w:val="24"/>
          <w:szCs w:val="24"/>
        </w:rPr>
        <w:t>uantumul bursei de merit este 450 lei/luna</w:t>
      </w:r>
      <w:r w:rsidR="00F40564" w:rsidRPr="008933DA">
        <w:rPr>
          <w:rFonts w:ascii="Times New Roman" w:hAnsi="Times New Roman" w:cs="Times New Roman"/>
          <w:sz w:val="24"/>
          <w:szCs w:val="24"/>
        </w:rPr>
        <w:t xml:space="preserve">, pe perioada cursurilor </w:t>
      </w:r>
      <w:r w:rsidR="00C73BFA" w:rsidRPr="008933DA">
        <w:rPr>
          <w:rFonts w:ascii="Times New Roman" w:hAnsi="Times New Roman" w:cs="Times New Roman"/>
          <w:sz w:val="24"/>
          <w:szCs w:val="24"/>
        </w:rPr>
        <w:t>școlare</w:t>
      </w:r>
      <w:r w:rsidR="00F62CB3" w:rsidRPr="008933DA">
        <w:rPr>
          <w:rFonts w:ascii="Times New Roman" w:hAnsi="Times New Roman" w:cs="Times New Roman"/>
          <w:sz w:val="24"/>
          <w:szCs w:val="24"/>
        </w:rPr>
        <w:t>.</w:t>
      </w:r>
    </w:p>
    <w:p w14:paraId="1FDCAF36" w14:textId="3C98111D" w:rsidR="008933DA" w:rsidRPr="008933DA" w:rsidRDefault="0097107D" w:rsidP="008933DA">
      <w:pPr>
        <w:spacing w:line="276" w:lineRule="auto"/>
        <w:ind w:firstLine="567"/>
        <w:jc w:val="both"/>
        <w:rPr>
          <w:bCs/>
        </w:rPr>
      </w:pPr>
      <w:r w:rsidRPr="008933DA">
        <w:rPr>
          <w:bCs/>
          <w:highlight w:val="red"/>
        </w:rPr>
        <w:t>Nu se ia în considerare nivelul venitului mediu pe membru de familie.</w:t>
      </w:r>
    </w:p>
    <w:p w14:paraId="09E81404" w14:textId="77777777" w:rsidR="008933DA" w:rsidRPr="008933DA" w:rsidRDefault="008933DA" w:rsidP="001F7197">
      <w:pPr>
        <w:pStyle w:val="Corptext"/>
        <w:spacing w:line="276" w:lineRule="auto"/>
        <w:ind w:left="0" w:firstLine="0"/>
        <w:rPr>
          <w:rFonts w:ascii="Times New Roman" w:hAnsi="Times New Roman" w:cs="Times New Roman"/>
          <w:b/>
          <w:sz w:val="24"/>
          <w:szCs w:val="24"/>
          <w:highlight w:val="yellow"/>
          <w:u w:val="single"/>
        </w:rPr>
      </w:pPr>
    </w:p>
    <w:p w14:paraId="3D1084C0" w14:textId="3AC96AD1" w:rsidR="00D854F5" w:rsidRPr="008933DA" w:rsidRDefault="00D1784D" w:rsidP="001F7197">
      <w:pPr>
        <w:pStyle w:val="Corptext"/>
        <w:spacing w:line="276" w:lineRule="auto"/>
        <w:ind w:left="0" w:firstLine="0"/>
        <w:rPr>
          <w:rFonts w:ascii="Times New Roman" w:hAnsi="Times New Roman" w:cs="Times New Roman"/>
          <w:b/>
          <w:sz w:val="24"/>
          <w:szCs w:val="24"/>
          <w:u w:val="single"/>
        </w:rPr>
      </w:pPr>
      <w:r w:rsidRPr="008933DA">
        <w:rPr>
          <w:rFonts w:ascii="Times New Roman" w:hAnsi="Times New Roman" w:cs="Times New Roman"/>
          <w:b/>
          <w:sz w:val="24"/>
          <w:szCs w:val="24"/>
          <w:highlight w:val="yellow"/>
          <w:u w:val="single"/>
        </w:rPr>
        <w:t>II</w:t>
      </w:r>
      <w:r w:rsidR="00993161" w:rsidRPr="008933DA">
        <w:rPr>
          <w:rFonts w:ascii="Times New Roman" w:hAnsi="Times New Roman" w:cs="Times New Roman"/>
          <w:b/>
          <w:sz w:val="24"/>
          <w:szCs w:val="24"/>
          <w:highlight w:val="yellow"/>
          <w:u w:val="single"/>
        </w:rPr>
        <w:t>.BURS</w:t>
      </w:r>
      <w:r w:rsidR="00EC2D66" w:rsidRPr="008933DA">
        <w:rPr>
          <w:rFonts w:ascii="Times New Roman" w:hAnsi="Times New Roman" w:cs="Times New Roman"/>
          <w:b/>
          <w:sz w:val="24"/>
          <w:szCs w:val="24"/>
          <w:highlight w:val="yellow"/>
          <w:u w:val="single"/>
        </w:rPr>
        <w:t>A</w:t>
      </w:r>
      <w:r w:rsidR="00993161" w:rsidRPr="008933DA">
        <w:rPr>
          <w:rFonts w:ascii="Times New Roman" w:hAnsi="Times New Roman" w:cs="Times New Roman"/>
          <w:b/>
          <w:sz w:val="24"/>
          <w:szCs w:val="24"/>
          <w:highlight w:val="yellow"/>
          <w:u w:val="single"/>
        </w:rPr>
        <w:t xml:space="preserve"> </w:t>
      </w:r>
      <w:r w:rsidR="00EC2D66" w:rsidRPr="008933DA">
        <w:rPr>
          <w:rFonts w:ascii="Times New Roman" w:hAnsi="Times New Roman" w:cs="Times New Roman"/>
          <w:b/>
          <w:sz w:val="24"/>
          <w:szCs w:val="24"/>
          <w:highlight w:val="yellow"/>
          <w:u w:val="single"/>
        </w:rPr>
        <w:t>SOCIAL</w:t>
      </w:r>
      <w:r w:rsidR="00604C18" w:rsidRPr="008933DA">
        <w:rPr>
          <w:rFonts w:ascii="Times New Roman" w:hAnsi="Times New Roman" w:cs="Times New Roman"/>
          <w:b/>
          <w:sz w:val="24"/>
          <w:szCs w:val="24"/>
          <w:highlight w:val="yellow"/>
          <w:u w:val="single"/>
        </w:rPr>
        <w:t>Ă</w:t>
      </w:r>
    </w:p>
    <w:p w14:paraId="1B52DAAD" w14:textId="5C139902" w:rsidR="00AA58E3" w:rsidRPr="008933DA" w:rsidRDefault="00604C18" w:rsidP="001F7197">
      <w:pPr>
        <w:pStyle w:val="Corptext"/>
        <w:spacing w:line="276" w:lineRule="auto"/>
        <w:ind w:left="0" w:firstLine="0"/>
        <w:rPr>
          <w:rFonts w:ascii="Times New Roman" w:hAnsi="Times New Roman" w:cs="Times New Roman"/>
          <w:sz w:val="24"/>
          <w:szCs w:val="24"/>
        </w:rPr>
      </w:pPr>
      <w:r w:rsidRPr="008933DA">
        <w:rPr>
          <w:rFonts w:ascii="Times New Roman" w:hAnsi="Times New Roman" w:cs="Times New Roman"/>
          <w:sz w:val="24"/>
          <w:szCs w:val="24"/>
        </w:rPr>
        <w:t>Se acordă pentru:</w:t>
      </w:r>
    </w:p>
    <w:p w14:paraId="17DF5B1C" w14:textId="1EC82C5D" w:rsidR="00AA58E3" w:rsidRPr="008933DA" w:rsidRDefault="00AA58E3" w:rsidP="00A86548">
      <w:pPr>
        <w:pStyle w:val="Corptext"/>
        <w:numPr>
          <w:ilvl w:val="0"/>
          <w:numId w:val="14"/>
        </w:numPr>
        <w:shd w:val="clear" w:color="auto" w:fill="FFE599" w:themeFill="accent4" w:themeFillTint="66"/>
        <w:spacing w:line="276" w:lineRule="auto"/>
        <w:rPr>
          <w:rFonts w:ascii="Times New Roman" w:hAnsi="Times New Roman" w:cs="Times New Roman"/>
          <w:color w:val="001D35"/>
          <w:sz w:val="24"/>
          <w:szCs w:val="24"/>
          <w:shd w:val="clear" w:color="auto" w:fill="FFC000"/>
        </w:rPr>
      </w:pPr>
      <w:r w:rsidRPr="008933DA">
        <w:rPr>
          <w:rFonts w:ascii="Times New Roman" w:hAnsi="Times New Roman" w:cs="Times New Roman"/>
          <w:b/>
          <w:sz w:val="24"/>
          <w:szCs w:val="24"/>
        </w:rPr>
        <w:t xml:space="preserve">Elevi </w:t>
      </w:r>
      <w:r w:rsidR="00604C18" w:rsidRPr="008933DA">
        <w:rPr>
          <w:rFonts w:ascii="Times New Roman" w:hAnsi="Times New Roman" w:cs="Times New Roman"/>
          <w:b/>
          <w:sz w:val="24"/>
          <w:szCs w:val="24"/>
        </w:rPr>
        <w:t>proveniți</w:t>
      </w:r>
      <w:r w:rsidR="00D854F5" w:rsidRPr="008933DA">
        <w:rPr>
          <w:rFonts w:ascii="Times New Roman" w:hAnsi="Times New Roman" w:cs="Times New Roman"/>
          <w:b/>
          <w:sz w:val="24"/>
          <w:szCs w:val="24"/>
        </w:rPr>
        <w:t xml:space="preserve"> din familii cu venit mediu net lunar</w:t>
      </w:r>
      <w:r w:rsidR="00FA5ABD" w:rsidRPr="008933DA">
        <w:rPr>
          <w:rFonts w:ascii="Times New Roman" w:hAnsi="Times New Roman" w:cs="Times New Roman"/>
          <w:b/>
          <w:sz w:val="24"/>
          <w:szCs w:val="24"/>
        </w:rPr>
        <w:t xml:space="preserve"> pe </w:t>
      </w:r>
      <w:r w:rsidR="00B23BF1" w:rsidRPr="008933DA">
        <w:rPr>
          <w:rFonts w:ascii="Times New Roman" w:hAnsi="Times New Roman" w:cs="Times New Roman"/>
          <w:b/>
          <w:sz w:val="24"/>
          <w:szCs w:val="24"/>
        </w:rPr>
        <w:t>membru</w:t>
      </w:r>
      <w:r w:rsidR="00FA5ABD" w:rsidRPr="008933DA">
        <w:rPr>
          <w:rFonts w:ascii="Times New Roman" w:hAnsi="Times New Roman" w:cs="Times New Roman"/>
          <w:b/>
          <w:sz w:val="24"/>
          <w:szCs w:val="24"/>
        </w:rPr>
        <w:t xml:space="preserve"> de familie, supus</w:t>
      </w:r>
      <w:r w:rsidR="00901FBD" w:rsidRPr="008933DA">
        <w:rPr>
          <w:rFonts w:ascii="Times New Roman" w:hAnsi="Times New Roman" w:cs="Times New Roman"/>
          <w:b/>
          <w:sz w:val="24"/>
          <w:szCs w:val="24"/>
        </w:rPr>
        <w:t xml:space="preserve"> </w:t>
      </w:r>
      <w:r w:rsidR="00FA5ABD" w:rsidRPr="008933DA">
        <w:rPr>
          <w:rFonts w:ascii="Times New Roman" w:hAnsi="Times New Roman" w:cs="Times New Roman"/>
          <w:b/>
          <w:sz w:val="24"/>
          <w:szCs w:val="24"/>
        </w:rPr>
        <w:t>impoz</w:t>
      </w:r>
      <w:r w:rsidR="00B23BF1" w:rsidRPr="008933DA">
        <w:rPr>
          <w:rFonts w:ascii="Times New Roman" w:hAnsi="Times New Roman" w:cs="Times New Roman"/>
          <w:b/>
          <w:sz w:val="24"/>
          <w:szCs w:val="24"/>
        </w:rPr>
        <w:t>it</w:t>
      </w:r>
      <w:r w:rsidR="00FA5ABD" w:rsidRPr="008933DA">
        <w:rPr>
          <w:rFonts w:ascii="Times New Roman" w:hAnsi="Times New Roman" w:cs="Times New Roman"/>
          <w:b/>
          <w:sz w:val="24"/>
          <w:szCs w:val="24"/>
        </w:rPr>
        <w:t>ării</w:t>
      </w:r>
      <w:r w:rsidR="005349EC" w:rsidRPr="008933DA">
        <w:rPr>
          <w:rFonts w:ascii="Times New Roman" w:hAnsi="Times New Roman" w:cs="Times New Roman"/>
          <w:b/>
          <w:sz w:val="24"/>
          <w:szCs w:val="24"/>
        </w:rPr>
        <w:t xml:space="preserve">, </w:t>
      </w:r>
      <w:r w:rsidR="00A86548" w:rsidRPr="008933DA">
        <w:rPr>
          <w:rFonts w:ascii="Times New Roman" w:hAnsi="Times New Roman" w:cs="Times New Roman"/>
          <w:b/>
          <w:sz w:val="24"/>
          <w:szCs w:val="24"/>
        </w:rPr>
        <w:t>pe ultimele 12 luni anterioare cererii (</w:t>
      </w:r>
      <w:r w:rsidR="005349EC" w:rsidRPr="008933DA">
        <w:rPr>
          <w:rFonts w:ascii="Times New Roman" w:hAnsi="Times New Roman" w:cs="Times New Roman"/>
          <w:b/>
          <w:sz w:val="24"/>
          <w:szCs w:val="24"/>
        </w:rPr>
        <w:t>perioada 01</w:t>
      </w:r>
      <w:r w:rsidR="00604C18" w:rsidRPr="008933DA">
        <w:rPr>
          <w:rFonts w:ascii="Times New Roman" w:hAnsi="Times New Roman" w:cs="Times New Roman"/>
          <w:b/>
          <w:sz w:val="24"/>
          <w:szCs w:val="24"/>
        </w:rPr>
        <w:t>.</w:t>
      </w:r>
      <w:r w:rsidR="005349EC" w:rsidRPr="008933DA">
        <w:rPr>
          <w:rFonts w:ascii="Times New Roman" w:hAnsi="Times New Roman" w:cs="Times New Roman"/>
          <w:b/>
          <w:sz w:val="24"/>
          <w:szCs w:val="24"/>
        </w:rPr>
        <w:t>09</w:t>
      </w:r>
      <w:r w:rsidR="00604C18" w:rsidRPr="008933DA">
        <w:rPr>
          <w:rFonts w:ascii="Times New Roman" w:hAnsi="Times New Roman" w:cs="Times New Roman"/>
          <w:b/>
          <w:sz w:val="24"/>
          <w:szCs w:val="24"/>
        </w:rPr>
        <w:t>.</w:t>
      </w:r>
      <w:r w:rsidR="00FB7438" w:rsidRPr="008933DA">
        <w:rPr>
          <w:rFonts w:ascii="Times New Roman" w:hAnsi="Times New Roman" w:cs="Times New Roman"/>
          <w:b/>
          <w:sz w:val="24"/>
          <w:szCs w:val="24"/>
        </w:rPr>
        <w:t>2024</w:t>
      </w:r>
      <w:r w:rsidR="001F7197" w:rsidRPr="008933DA">
        <w:rPr>
          <w:rFonts w:ascii="Times New Roman" w:hAnsi="Times New Roman" w:cs="Times New Roman"/>
          <w:b/>
          <w:sz w:val="24"/>
          <w:szCs w:val="24"/>
        </w:rPr>
        <w:t xml:space="preserve"> </w:t>
      </w:r>
      <w:r w:rsidR="005349EC" w:rsidRPr="008933DA">
        <w:rPr>
          <w:rFonts w:ascii="Times New Roman" w:hAnsi="Times New Roman" w:cs="Times New Roman"/>
          <w:b/>
          <w:sz w:val="24"/>
          <w:szCs w:val="24"/>
        </w:rPr>
        <w:t>-</w:t>
      </w:r>
      <w:r w:rsidR="001F7197" w:rsidRPr="008933DA">
        <w:rPr>
          <w:rFonts w:ascii="Times New Roman" w:hAnsi="Times New Roman" w:cs="Times New Roman"/>
          <w:b/>
          <w:sz w:val="24"/>
          <w:szCs w:val="24"/>
        </w:rPr>
        <w:t xml:space="preserve"> </w:t>
      </w:r>
      <w:r w:rsidR="005349EC" w:rsidRPr="008933DA">
        <w:rPr>
          <w:rFonts w:ascii="Times New Roman" w:hAnsi="Times New Roman" w:cs="Times New Roman"/>
          <w:b/>
          <w:sz w:val="24"/>
          <w:szCs w:val="24"/>
        </w:rPr>
        <w:t>31</w:t>
      </w:r>
      <w:r w:rsidR="00604C18" w:rsidRPr="008933DA">
        <w:rPr>
          <w:rFonts w:ascii="Times New Roman" w:hAnsi="Times New Roman" w:cs="Times New Roman"/>
          <w:b/>
          <w:sz w:val="24"/>
          <w:szCs w:val="24"/>
        </w:rPr>
        <w:t>.</w:t>
      </w:r>
      <w:r w:rsidR="005349EC" w:rsidRPr="008933DA">
        <w:rPr>
          <w:rFonts w:ascii="Times New Roman" w:hAnsi="Times New Roman" w:cs="Times New Roman"/>
          <w:b/>
          <w:sz w:val="24"/>
          <w:szCs w:val="24"/>
        </w:rPr>
        <w:t>08</w:t>
      </w:r>
      <w:r w:rsidR="00604C18" w:rsidRPr="008933DA">
        <w:rPr>
          <w:rFonts w:ascii="Times New Roman" w:hAnsi="Times New Roman" w:cs="Times New Roman"/>
          <w:b/>
          <w:sz w:val="24"/>
          <w:szCs w:val="24"/>
        </w:rPr>
        <w:t>.</w:t>
      </w:r>
      <w:r w:rsidR="00FB7438" w:rsidRPr="008933DA">
        <w:rPr>
          <w:rFonts w:ascii="Times New Roman" w:hAnsi="Times New Roman" w:cs="Times New Roman"/>
          <w:b/>
          <w:sz w:val="24"/>
          <w:szCs w:val="24"/>
        </w:rPr>
        <w:t>2025</w:t>
      </w:r>
      <w:r w:rsidR="00A86548" w:rsidRPr="008933DA">
        <w:rPr>
          <w:rFonts w:ascii="Times New Roman" w:hAnsi="Times New Roman" w:cs="Times New Roman"/>
          <w:b/>
          <w:sz w:val="24"/>
          <w:szCs w:val="24"/>
        </w:rPr>
        <w:t>)</w:t>
      </w:r>
      <w:r w:rsidR="005349EC" w:rsidRPr="008933DA">
        <w:rPr>
          <w:rFonts w:ascii="Times New Roman" w:hAnsi="Times New Roman" w:cs="Times New Roman"/>
          <w:b/>
          <w:sz w:val="24"/>
          <w:szCs w:val="24"/>
        </w:rPr>
        <w:t xml:space="preserve">, </w:t>
      </w:r>
      <w:r w:rsidR="00D854F5" w:rsidRPr="008933DA">
        <w:rPr>
          <w:rFonts w:ascii="Times New Roman" w:hAnsi="Times New Roman" w:cs="Times New Roman"/>
          <w:b/>
          <w:sz w:val="24"/>
          <w:szCs w:val="24"/>
        </w:rPr>
        <w:t xml:space="preserve">mai mic </w:t>
      </w:r>
      <w:r w:rsidR="005349EC" w:rsidRPr="008933DA">
        <w:rPr>
          <w:rFonts w:ascii="Times New Roman" w:hAnsi="Times New Roman" w:cs="Times New Roman"/>
          <w:b/>
          <w:sz w:val="24"/>
          <w:szCs w:val="24"/>
        </w:rPr>
        <w:t xml:space="preserve">de </w:t>
      </w:r>
      <w:r w:rsidR="00D854F5" w:rsidRPr="008933DA">
        <w:rPr>
          <w:rFonts w:ascii="Times New Roman" w:hAnsi="Times New Roman" w:cs="Times New Roman"/>
          <w:b/>
          <w:sz w:val="24"/>
          <w:szCs w:val="24"/>
        </w:rPr>
        <w:t xml:space="preserve">50% </w:t>
      </w:r>
      <w:r w:rsidR="00FA5ABD" w:rsidRPr="008933DA">
        <w:rPr>
          <w:rFonts w:ascii="Times New Roman" w:hAnsi="Times New Roman" w:cs="Times New Roman"/>
          <w:b/>
          <w:sz w:val="24"/>
          <w:szCs w:val="24"/>
        </w:rPr>
        <w:t>din salariul minim</w:t>
      </w:r>
      <w:r w:rsidR="00901FBD" w:rsidRPr="008933DA">
        <w:rPr>
          <w:rFonts w:ascii="Times New Roman" w:hAnsi="Times New Roman" w:cs="Times New Roman"/>
          <w:b/>
          <w:sz w:val="24"/>
          <w:szCs w:val="24"/>
        </w:rPr>
        <w:t xml:space="preserve"> net pe economie</w:t>
      </w:r>
      <w:r w:rsidR="00A86548" w:rsidRPr="008933DA">
        <w:rPr>
          <w:rFonts w:ascii="Times New Roman" w:hAnsi="Times New Roman" w:cs="Times New Roman"/>
          <w:b/>
          <w:sz w:val="24"/>
          <w:szCs w:val="24"/>
        </w:rPr>
        <w:t>.</w:t>
      </w:r>
      <w:r w:rsidR="00A86548" w:rsidRPr="008933DA">
        <w:rPr>
          <w:rFonts w:ascii="Times New Roman" w:hAnsi="Times New Roman" w:cs="Times New Roman"/>
          <w:color w:val="001D35"/>
          <w:sz w:val="24"/>
          <w:szCs w:val="24"/>
          <w:shd w:val="clear" w:color="auto" w:fill="FFFFFF"/>
        </w:rPr>
        <w:t xml:space="preserve"> </w:t>
      </w:r>
      <w:r w:rsidR="00A86548" w:rsidRPr="008933DA">
        <w:rPr>
          <w:rFonts w:ascii="Times New Roman" w:hAnsi="Times New Roman" w:cs="Times New Roman"/>
          <w:color w:val="001D35"/>
          <w:sz w:val="24"/>
          <w:szCs w:val="24"/>
          <w:shd w:val="clear" w:color="auto" w:fill="FFC000"/>
        </w:rPr>
        <w:t>În 2025, salariul minim net pe economie este de 2.574 RON. </w:t>
      </w:r>
    </w:p>
    <w:p w14:paraId="70EF1366" w14:textId="77777777" w:rsidR="00A86548" w:rsidRPr="008933DA" w:rsidRDefault="00A86548" w:rsidP="00A86548">
      <w:pPr>
        <w:pStyle w:val="Corptext"/>
        <w:shd w:val="clear" w:color="auto" w:fill="FFFFFF" w:themeFill="background1"/>
        <w:spacing w:line="276" w:lineRule="auto"/>
        <w:ind w:left="927" w:firstLine="0"/>
        <w:rPr>
          <w:rFonts w:ascii="Times New Roman" w:hAnsi="Times New Roman" w:cs="Times New Roman"/>
          <w:b/>
          <w:sz w:val="24"/>
          <w:szCs w:val="24"/>
        </w:rPr>
      </w:pPr>
    </w:p>
    <w:p w14:paraId="666593E9" w14:textId="31A18AF1" w:rsidR="00604C18" w:rsidRPr="008933DA" w:rsidRDefault="00604C18" w:rsidP="00A86548">
      <w:pPr>
        <w:shd w:val="clear" w:color="auto" w:fill="FFC000"/>
        <w:spacing w:line="259" w:lineRule="auto"/>
        <w:jc w:val="both"/>
      </w:pPr>
      <w:r w:rsidRPr="008933DA">
        <w:rPr>
          <w:b/>
          <w:u w:val="single" w:color="000000"/>
        </w:rPr>
        <w:t>Condiții de acordare</w:t>
      </w:r>
      <w:r w:rsidRPr="008933DA">
        <w:rPr>
          <w:b/>
        </w:rPr>
        <w:t xml:space="preserve">:  </w:t>
      </w:r>
    </w:p>
    <w:p w14:paraId="61E8397E" w14:textId="64B6206D" w:rsidR="00604C18" w:rsidRPr="008933DA" w:rsidRDefault="00604C18" w:rsidP="00A86548">
      <w:pPr>
        <w:shd w:val="clear" w:color="auto" w:fill="FFC000"/>
        <w:spacing w:after="4"/>
        <w:ind w:right="700"/>
        <w:jc w:val="both"/>
      </w:pPr>
      <w:r w:rsidRPr="008933DA">
        <w:rPr>
          <w:b/>
        </w:rPr>
        <w:t xml:space="preserve">venitul net lunar să nu depășească suma de </w:t>
      </w:r>
      <w:r w:rsidR="00220B4B" w:rsidRPr="008933DA">
        <w:rPr>
          <w:b/>
        </w:rPr>
        <w:t xml:space="preserve"> </w:t>
      </w:r>
      <w:r w:rsidR="00A86548" w:rsidRPr="008933DA">
        <w:rPr>
          <w:color w:val="000000" w:themeColor="text1"/>
          <w:shd w:val="clear" w:color="auto" w:fill="FFC000" w:themeFill="accent4"/>
        </w:rPr>
        <w:t xml:space="preserve">1.287 RON  </w:t>
      </w:r>
      <w:r w:rsidRPr="008933DA">
        <w:rPr>
          <w:b/>
          <w:color w:val="000000" w:themeColor="text1"/>
          <w:shd w:val="clear" w:color="auto" w:fill="FFC000" w:themeFill="accent4"/>
        </w:rPr>
        <w:t>lei</w:t>
      </w:r>
      <w:r w:rsidRPr="008933DA">
        <w:rPr>
          <w:b/>
          <w:color w:val="000000" w:themeColor="text1"/>
        </w:rPr>
        <w:t>/</w:t>
      </w:r>
      <w:r w:rsidRPr="008933DA">
        <w:rPr>
          <w:b/>
        </w:rPr>
        <w:t>membru de familie/lună;</w:t>
      </w:r>
    </w:p>
    <w:p w14:paraId="3FE4DFF8" w14:textId="77777777" w:rsidR="00604C18" w:rsidRPr="008933DA" w:rsidRDefault="00604C18" w:rsidP="001F7197">
      <w:pPr>
        <w:pStyle w:val="Corptext"/>
        <w:spacing w:line="276" w:lineRule="auto"/>
        <w:ind w:left="0" w:firstLine="0"/>
        <w:rPr>
          <w:rFonts w:ascii="Times New Roman" w:hAnsi="Times New Roman" w:cs="Times New Roman"/>
          <w:sz w:val="24"/>
          <w:szCs w:val="24"/>
        </w:rPr>
      </w:pPr>
    </w:p>
    <w:p w14:paraId="46A5454B" w14:textId="77777777" w:rsidR="00604C18" w:rsidRPr="008933DA" w:rsidRDefault="00604C18" w:rsidP="001F7197">
      <w:pPr>
        <w:pStyle w:val="Corptext"/>
        <w:spacing w:line="276" w:lineRule="auto"/>
        <w:rPr>
          <w:rFonts w:ascii="Times New Roman" w:hAnsi="Times New Roman" w:cs="Times New Roman"/>
          <w:b/>
          <w:sz w:val="24"/>
          <w:szCs w:val="24"/>
          <w:u w:val="single"/>
        </w:rPr>
      </w:pPr>
      <w:r w:rsidRPr="008933DA">
        <w:rPr>
          <w:rFonts w:ascii="Times New Roman" w:hAnsi="Times New Roman" w:cs="Times New Roman"/>
          <w:b/>
          <w:sz w:val="24"/>
          <w:szCs w:val="24"/>
          <w:u w:val="single"/>
        </w:rPr>
        <w:lastRenderedPageBreak/>
        <w:t>Dosarul va cuprinde:</w:t>
      </w:r>
    </w:p>
    <w:p w14:paraId="25014022" w14:textId="3FFB16FD"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 xml:space="preserve">cererea părintelui/reprezentantului legal/elevului major; </w:t>
      </w:r>
    </w:p>
    <w:p w14:paraId="3C062AD9" w14:textId="0C3F054B"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 xml:space="preserve">declarație pe propria răspundere privind veniturile nete, cu caracter permanent, obținute pe ultimele 12 luni anterioare cererii, realizate de membrii familiei, supuse impozitului pe venit, și acordul privind prelucrarea datelor cu caracter personal pentru verificarea respectării criteriilor de acordare a bursei; </w:t>
      </w:r>
    </w:p>
    <w:p w14:paraId="3A5A9910" w14:textId="68BAD1D4"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certificatele de naștere ale copiilor sub 14 ani;</w:t>
      </w:r>
    </w:p>
    <w:p w14:paraId="40AECAB0" w14:textId="6210AC12"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actele de identitate ale persoanelor care au peste 14 ani;</w:t>
      </w:r>
    </w:p>
    <w:p w14:paraId="0CA28D8B" w14:textId="34A62A9F"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copie certificat căsătorie părinți/sentință de divorț (unde este cazul);</w:t>
      </w:r>
    </w:p>
    <w:p w14:paraId="531CCB89" w14:textId="65BDE7CE"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sentință judecătorească din care să rezulte stabilirea domiciliului copilului/copiilor la unul dintre părinți</w:t>
      </w:r>
    </w:p>
    <w:p w14:paraId="12B92FE6" w14:textId="4172C611"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 xml:space="preserve">certificat de deces, </w:t>
      </w:r>
    </w:p>
    <w:p w14:paraId="656F37F6" w14:textId="6B255A28"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 xml:space="preserve">decizia instanței de menținere a stării de arest, </w:t>
      </w:r>
    </w:p>
    <w:p w14:paraId="48171B09" w14:textId="77777777"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raport de anchetă socială în cazul părinților dispăruți;</w:t>
      </w:r>
    </w:p>
    <w:p w14:paraId="349EF9B0" w14:textId="20A07E39" w:rsidR="00604C18" w:rsidRPr="008933DA" w:rsidRDefault="00604C18" w:rsidP="001F7197">
      <w:pPr>
        <w:pStyle w:val="Corptext"/>
        <w:numPr>
          <w:ilvl w:val="0"/>
          <w:numId w:val="12"/>
        </w:numPr>
        <w:spacing w:line="276" w:lineRule="auto"/>
        <w:rPr>
          <w:rFonts w:ascii="Times New Roman" w:hAnsi="Times New Roman" w:cs="Times New Roman"/>
          <w:sz w:val="24"/>
          <w:szCs w:val="24"/>
        </w:rPr>
      </w:pPr>
      <w:r w:rsidRPr="008933DA">
        <w:rPr>
          <w:rFonts w:ascii="Times New Roman" w:hAnsi="Times New Roman" w:cs="Times New Roman"/>
          <w:sz w:val="24"/>
          <w:szCs w:val="24"/>
        </w:rPr>
        <w:t>extras de cont bancar .</w:t>
      </w:r>
    </w:p>
    <w:p w14:paraId="59E0F11A" w14:textId="258E5F78" w:rsidR="00AA58E3" w:rsidRPr="008933DA" w:rsidRDefault="00AA58E3" w:rsidP="001F7197">
      <w:pPr>
        <w:pStyle w:val="Corptext"/>
        <w:spacing w:line="276" w:lineRule="auto"/>
        <w:ind w:left="0" w:firstLine="0"/>
        <w:rPr>
          <w:rFonts w:ascii="Times New Roman" w:hAnsi="Times New Roman" w:cs="Times New Roman"/>
          <w:sz w:val="24"/>
          <w:szCs w:val="24"/>
        </w:rPr>
      </w:pPr>
    </w:p>
    <w:p w14:paraId="52678CE6" w14:textId="479B5AA5" w:rsidR="00624714" w:rsidRPr="008933DA" w:rsidRDefault="00901FBD" w:rsidP="00C16DCD">
      <w:pPr>
        <w:shd w:val="clear" w:color="auto" w:fill="FFE599" w:themeFill="accent4" w:themeFillTint="66"/>
        <w:spacing w:line="276" w:lineRule="auto"/>
        <w:ind w:firstLine="567"/>
        <w:jc w:val="both"/>
        <w:rPr>
          <w:b/>
          <w:bCs/>
        </w:rPr>
      </w:pPr>
      <w:r w:rsidRPr="008933DA">
        <w:rPr>
          <w:b/>
          <w:bCs/>
        </w:rPr>
        <w:t xml:space="preserve">2. </w:t>
      </w:r>
      <w:r w:rsidR="00AA58E3" w:rsidRPr="008933DA">
        <w:rPr>
          <w:b/>
          <w:bCs/>
        </w:rPr>
        <w:t>Elevi cu unul sau ambii părinți decedați și elevi asupra cărora a fost instituită o măsură de protecție specială, respectiv plasamentul/plasamentul de urgență</w:t>
      </w:r>
      <w:r w:rsidR="00C16DCD" w:rsidRPr="008933DA">
        <w:rPr>
          <w:b/>
          <w:bCs/>
        </w:rPr>
        <w:t>, fără a se lua în considerare nivelul venitului mediu net pe membru de familie ,supus impozitării.</w:t>
      </w:r>
    </w:p>
    <w:p w14:paraId="4327DDEA" w14:textId="0FC34CD7" w:rsidR="00AA58E3" w:rsidRPr="008933DA" w:rsidRDefault="00AA58E3" w:rsidP="001F7197">
      <w:pPr>
        <w:pStyle w:val="Corptext"/>
        <w:spacing w:line="276" w:lineRule="auto"/>
        <w:rPr>
          <w:rFonts w:ascii="Times New Roman" w:hAnsi="Times New Roman" w:cs="Times New Roman"/>
          <w:b/>
          <w:sz w:val="24"/>
          <w:szCs w:val="24"/>
          <w:u w:val="single"/>
        </w:rPr>
      </w:pPr>
      <w:r w:rsidRPr="008933DA">
        <w:rPr>
          <w:rFonts w:ascii="Times New Roman" w:hAnsi="Times New Roman" w:cs="Times New Roman"/>
          <w:b/>
          <w:sz w:val="24"/>
          <w:szCs w:val="24"/>
          <w:u w:val="single"/>
        </w:rPr>
        <w:t>Dosarul va cuprinde:</w:t>
      </w:r>
    </w:p>
    <w:p w14:paraId="08CCA014" w14:textId="77777777" w:rsidR="00AA58E3" w:rsidRPr="008933DA" w:rsidRDefault="00AA58E3" w:rsidP="001F7197">
      <w:pPr>
        <w:spacing w:line="276" w:lineRule="auto"/>
        <w:ind w:firstLine="567"/>
        <w:jc w:val="both"/>
        <w:rPr>
          <w:bCs/>
          <w:lang w:val="it-IT"/>
        </w:rPr>
      </w:pPr>
      <w:r w:rsidRPr="008933DA">
        <w:rPr>
          <w:bCs/>
          <w:lang w:val="it-IT"/>
        </w:rPr>
        <w:t xml:space="preserve">- cerere tip completată de elevii majori sau părinţii/tutorii legal instituiţi/reprezentanţii legali ai elevilor minori </w:t>
      </w:r>
    </w:p>
    <w:p w14:paraId="2D25CDF3" w14:textId="77777777" w:rsidR="00AA58E3" w:rsidRPr="008933DA" w:rsidRDefault="00AA58E3" w:rsidP="001F7197">
      <w:pPr>
        <w:spacing w:line="276" w:lineRule="auto"/>
        <w:ind w:firstLine="567"/>
        <w:jc w:val="both"/>
        <w:rPr>
          <w:bCs/>
          <w:lang w:val="it-IT"/>
        </w:rPr>
      </w:pPr>
      <w:r w:rsidRPr="008933DA">
        <w:rPr>
          <w:bCs/>
          <w:lang w:val="it-IT"/>
        </w:rPr>
        <w:t xml:space="preserve">- copie certificat naștere elev </w:t>
      </w:r>
    </w:p>
    <w:p w14:paraId="1E5A9CF9" w14:textId="77777777" w:rsidR="00AA58E3" w:rsidRPr="008933DA" w:rsidRDefault="00AA58E3" w:rsidP="001F7197">
      <w:pPr>
        <w:spacing w:line="276" w:lineRule="auto"/>
        <w:ind w:firstLine="567"/>
        <w:jc w:val="both"/>
        <w:rPr>
          <w:bCs/>
          <w:lang w:val="it-IT"/>
        </w:rPr>
      </w:pPr>
      <w:r w:rsidRPr="008933DA">
        <w:rPr>
          <w:bCs/>
          <w:lang w:val="it-IT"/>
        </w:rPr>
        <w:t xml:space="preserve">- copie CI părinte/tutore legal </w:t>
      </w:r>
    </w:p>
    <w:p w14:paraId="1544D10E" w14:textId="77777777" w:rsidR="00AA58E3" w:rsidRPr="008933DA" w:rsidRDefault="00AA58E3" w:rsidP="001F7197">
      <w:pPr>
        <w:spacing w:line="276" w:lineRule="auto"/>
        <w:ind w:firstLine="567"/>
        <w:jc w:val="both"/>
        <w:rPr>
          <w:bCs/>
          <w:lang w:val="it-IT"/>
        </w:rPr>
      </w:pPr>
      <w:r w:rsidRPr="008933DA">
        <w:rPr>
          <w:bCs/>
          <w:lang w:val="it-IT"/>
        </w:rPr>
        <w:t>- copie certificat deces părinte/părinți</w:t>
      </w:r>
    </w:p>
    <w:p w14:paraId="0C14BC56" w14:textId="77777777" w:rsidR="00AA58E3" w:rsidRPr="008933DA" w:rsidRDefault="00AA58E3" w:rsidP="001F7197">
      <w:pPr>
        <w:spacing w:line="276" w:lineRule="auto"/>
        <w:ind w:firstLine="567"/>
        <w:jc w:val="both"/>
        <w:rPr>
          <w:bCs/>
          <w:lang w:val="it-IT"/>
        </w:rPr>
      </w:pPr>
      <w:r w:rsidRPr="008933DA">
        <w:rPr>
          <w:bCs/>
          <w:lang w:val="it-IT"/>
        </w:rPr>
        <w:t>- hotărâre judecătorească (în cazul în care un părinte a fost decăzut din drepturi)</w:t>
      </w:r>
    </w:p>
    <w:p w14:paraId="1289F634" w14:textId="77777777" w:rsidR="00AA58E3" w:rsidRPr="008933DA" w:rsidRDefault="00AA58E3" w:rsidP="001F7197">
      <w:pPr>
        <w:spacing w:line="276" w:lineRule="auto"/>
        <w:ind w:firstLine="567"/>
        <w:jc w:val="both"/>
        <w:rPr>
          <w:b/>
          <w:bCs/>
          <w:iCs/>
          <w:lang w:val="it-IT"/>
        </w:rPr>
      </w:pPr>
      <w:r w:rsidRPr="008933DA">
        <w:rPr>
          <w:bCs/>
          <w:lang w:val="it-IT"/>
        </w:rPr>
        <w:t>- documente care atestă instituirea unei măsuri de protecție socială (unde este cazul)</w:t>
      </w:r>
    </w:p>
    <w:p w14:paraId="51B6DCE4" w14:textId="79193E37" w:rsidR="00AA58E3" w:rsidRPr="008933DA" w:rsidRDefault="00AA58E3" w:rsidP="001F7197">
      <w:pPr>
        <w:spacing w:line="276" w:lineRule="auto"/>
        <w:ind w:firstLine="567"/>
        <w:jc w:val="both"/>
        <w:rPr>
          <w:bCs/>
        </w:rPr>
      </w:pPr>
      <w:r w:rsidRPr="008933DA">
        <w:rPr>
          <w:bCs/>
        </w:rPr>
        <w:t>-</w:t>
      </w:r>
      <w:r w:rsidRPr="008933DA">
        <w:t xml:space="preserve"> </w:t>
      </w:r>
      <w:r w:rsidRPr="008933DA">
        <w:rPr>
          <w:bCs/>
        </w:rPr>
        <w:t>extras de cont bancar</w:t>
      </w:r>
    </w:p>
    <w:p w14:paraId="4F9D1C0D" w14:textId="36CBE767" w:rsidR="00D1784D" w:rsidRPr="008933DA" w:rsidRDefault="00095D3B" w:rsidP="00140D16">
      <w:pPr>
        <w:spacing w:line="276" w:lineRule="auto"/>
        <w:ind w:firstLine="567"/>
        <w:jc w:val="both"/>
        <w:rPr>
          <w:bCs/>
        </w:rPr>
      </w:pPr>
      <w:r w:rsidRPr="008933DA">
        <w:rPr>
          <w:bCs/>
          <w:highlight w:val="red"/>
        </w:rPr>
        <w:t>Nu se ia în considerare nivelul venitului mediu pe membru de familie.</w:t>
      </w:r>
    </w:p>
    <w:p w14:paraId="17C15E60" w14:textId="77777777" w:rsidR="00D1784D" w:rsidRPr="008933DA" w:rsidRDefault="00D1784D" w:rsidP="001F7197">
      <w:pPr>
        <w:pStyle w:val="Corptext"/>
        <w:spacing w:line="276" w:lineRule="auto"/>
        <w:ind w:left="0" w:firstLine="0"/>
        <w:rPr>
          <w:rFonts w:ascii="Times New Roman" w:hAnsi="Times New Roman" w:cs="Times New Roman"/>
          <w:sz w:val="24"/>
          <w:szCs w:val="24"/>
        </w:rPr>
      </w:pPr>
    </w:p>
    <w:p w14:paraId="62794005" w14:textId="455E9BB2" w:rsidR="00AA58E3" w:rsidRPr="008933DA" w:rsidRDefault="00AA58E3" w:rsidP="000075B7">
      <w:pPr>
        <w:spacing w:line="276" w:lineRule="auto"/>
        <w:jc w:val="both"/>
        <w:rPr>
          <w:bCs/>
        </w:rPr>
      </w:pPr>
    </w:p>
    <w:p w14:paraId="6099EB69" w14:textId="4E379511" w:rsidR="00AA58E3" w:rsidRPr="008933DA" w:rsidRDefault="00C16DCD" w:rsidP="00CF7049">
      <w:pPr>
        <w:shd w:val="clear" w:color="auto" w:fill="FFE599" w:themeFill="accent4" w:themeFillTint="66"/>
        <w:spacing w:line="276" w:lineRule="auto"/>
        <w:ind w:firstLine="567"/>
        <w:jc w:val="both"/>
        <w:rPr>
          <w:b/>
          <w:bCs/>
        </w:rPr>
      </w:pPr>
      <w:r w:rsidRPr="008933DA">
        <w:rPr>
          <w:b/>
          <w:bCs/>
        </w:rPr>
        <w:t>3</w:t>
      </w:r>
      <w:r w:rsidR="00CF7049" w:rsidRPr="008933DA">
        <w:rPr>
          <w:b/>
          <w:bCs/>
        </w:rPr>
        <w:t xml:space="preserve">. </w:t>
      </w:r>
      <w:r w:rsidR="00AA58E3" w:rsidRPr="008933DA">
        <w:rPr>
          <w:b/>
          <w:bCs/>
        </w:rPr>
        <w:t>Elevi care au deficiențe/afectări funcționale produse de boli, tulburări sau afecțiuni ale structurilor și funcțiilor organismului</w:t>
      </w:r>
      <w:r w:rsidR="00CF7049" w:rsidRPr="008933DA">
        <w:rPr>
          <w:b/>
          <w:bCs/>
        </w:rPr>
        <w:t xml:space="preserve"> conform anexa nr. 1 la Ordinul ministrului sănătății și al ministrului muncii, familiei, protecției sociale și persoanelor vârstnice nr. 1.306/1.883/2016.</w:t>
      </w:r>
    </w:p>
    <w:p w14:paraId="51884CC7" w14:textId="77777777" w:rsidR="00AA58E3" w:rsidRPr="008933DA" w:rsidRDefault="00AA58E3" w:rsidP="001F7197">
      <w:pPr>
        <w:spacing w:line="276" w:lineRule="auto"/>
        <w:ind w:firstLine="567"/>
        <w:jc w:val="both"/>
        <w:rPr>
          <w:bCs/>
          <w:i/>
        </w:rPr>
      </w:pPr>
    </w:p>
    <w:p w14:paraId="1C3DE366" w14:textId="77777777" w:rsidR="00AA58E3" w:rsidRPr="008933DA" w:rsidRDefault="00AA58E3" w:rsidP="001F7197">
      <w:pPr>
        <w:pStyle w:val="Corptext"/>
        <w:spacing w:line="276" w:lineRule="auto"/>
        <w:rPr>
          <w:rFonts w:ascii="Times New Roman" w:hAnsi="Times New Roman" w:cs="Times New Roman"/>
          <w:b/>
          <w:sz w:val="24"/>
          <w:szCs w:val="24"/>
          <w:u w:val="single"/>
        </w:rPr>
      </w:pPr>
      <w:r w:rsidRPr="008933DA">
        <w:rPr>
          <w:rFonts w:ascii="Times New Roman" w:hAnsi="Times New Roman" w:cs="Times New Roman"/>
          <w:b/>
          <w:sz w:val="24"/>
          <w:szCs w:val="24"/>
          <w:u w:val="single"/>
        </w:rPr>
        <w:t>Dosarul va cuprinde:</w:t>
      </w:r>
    </w:p>
    <w:p w14:paraId="0BE9150E" w14:textId="77777777" w:rsidR="00AA58E3" w:rsidRPr="008933DA" w:rsidRDefault="00AA58E3" w:rsidP="001F7197">
      <w:pPr>
        <w:spacing w:line="276" w:lineRule="auto"/>
        <w:ind w:firstLine="567"/>
        <w:jc w:val="both"/>
        <w:rPr>
          <w:bCs/>
          <w:lang w:val="it-IT"/>
        </w:rPr>
      </w:pPr>
      <w:r w:rsidRPr="008933DA">
        <w:rPr>
          <w:bCs/>
          <w:lang w:val="it-IT"/>
        </w:rPr>
        <w:t>- cerere tip completată de elevii majori sau părinţii/tutorii legal instituiţi/reprezentanţii legali ai elevilor minori</w:t>
      </w:r>
    </w:p>
    <w:p w14:paraId="07D981DF" w14:textId="77777777" w:rsidR="00AA58E3" w:rsidRPr="008933DA" w:rsidRDefault="00AA58E3" w:rsidP="001F7197">
      <w:pPr>
        <w:spacing w:line="276" w:lineRule="auto"/>
        <w:ind w:firstLine="567"/>
        <w:jc w:val="both"/>
        <w:rPr>
          <w:bCs/>
          <w:lang w:val="it-IT"/>
        </w:rPr>
      </w:pPr>
      <w:r w:rsidRPr="008933DA">
        <w:rPr>
          <w:bCs/>
          <w:lang w:val="it-IT"/>
        </w:rPr>
        <w:t xml:space="preserve">- copie certificate naștere/CI elev </w:t>
      </w:r>
    </w:p>
    <w:p w14:paraId="3E57FBF0" w14:textId="77777777" w:rsidR="00AA58E3" w:rsidRPr="008933DA" w:rsidRDefault="00AA58E3" w:rsidP="001F7197">
      <w:pPr>
        <w:spacing w:line="276" w:lineRule="auto"/>
        <w:ind w:firstLine="567"/>
        <w:jc w:val="both"/>
        <w:rPr>
          <w:bCs/>
          <w:lang w:val="it-IT"/>
        </w:rPr>
      </w:pPr>
      <w:r w:rsidRPr="008933DA">
        <w:rPr>
          <w:bCs/>
          <w:lang w:val="it-IT"/>
        </w:rPr>
        <w:t xml:space="preserve">- copie CI părinte/tutore legal </w:t>
      </w:r>
    </w:p>
    <w:p w14:paraId="5068FB4E" w14:textId="77777777" w:rsidR="00AA58E3" w:rsidRPr="008933DA" w:rsidRDefault="00AA58E3" w:rsidP="001F7197">
      <w:pPr>
        <w:spacing w:line="276" w:lineRule="auto"/>
        <w:ind w:firstLine="567"/>
        <w:jc w:val="both"/>
        <w:rPr>
          <w:bCs/>
          <w:lang w:val="it-IT"/>
        </w:rPr>
      </w:pPr>
      <w:r w:rsidRPr="008933DA">
        <w:rPr>
          <w:bCs/>
          <w:lang w:val="it-IT"/>
        </w:rPr>
        <w:t xml:space="preserve">- certificat </w:t>
      </w:r>
      <w:r w:rsidRPr="008933DA">
        <w:rPr>
          <w:b/>
          <w:bCs/>
          <w:lang w:val="it-IT"/>
        </w:rPr>
        <w:t>eliberat de medicul specialist</w:t>
      </w:r>
      <w:r w:rsidRPr="008933DA">
        <w:rPr>
          <w:bCs/>
          <w:lang w:val="it-IT"/>
        </w:rPr>
        <w:t xml:space="preserve"> (tip A5) şi avizat de medicul de familie /medicul de la cabinetul şcolar, respectiv a certificatului de încadrare în grad de handicap;</w:t>
      </w:r>
    </w:p>
    <w:p w14:paraId="667DC65C" w14:textId="545C46DC" w:rsidR="00AA58E3" w:rsidRPr="008933DA" w:rsidRDefault="00AA58E3" w:rsidP="001F7197">
      <w:pPr>
        <w:spacing w:line="276" w:lineRule="auto"/>
        <w:ind w:firstLine="567"/>
        <w:jc w:val="both"/>
        <w:rPr>
          <w:bCs/>
          <w:lang w:val="it-IT"/>
        </w:rPr>
      </w:pPr>
      <w:r w:rsidRPr="008933DA">
        <w:rPr>
          <w:bCs/>
          <w:lang w:val="it-IT"/>
        </w:rPr>
        <w:t>-  extras de cont bancar</w:t>
      </w:r>
    </w:p>
    <w:p w14:paraId="62095E91" w14:textId="77777777" w:rsidR="00C16DCD" w:rsidRPr="008933DA" w:rsidRDefault="00C16DCD" w:rsidP="00C16DCD">
      <w:pPr>
        <w:pStyle w:val="Corptext"/>
        <w:spacing w:line="276" w:lineRule="auto"/>
        <w:ind w:left="0" w:firstLine="0"/>
        <w:rPr>
          <w:rFonts w:ascii="Times New Roman" w:hAnsi="Times New Roman" w:cs="Times New Roman"/>
          <w:bCs/>
          <w:sz w:val="24"/>
          <w:szCs w:val="24"/>
        </w:rPr>
      </w:pPr>
      <w:r w:rsidRPr="008933DA">
        <w:rPr>
          <w:rFonts w:ascii="Times New Roman" w:hAnsi="Times New Roman" w:cs="Times New Roman"/>
          <w:bCs/>
          <w:sz w:val="24"/>
          <w:szCs w:val="24"/>
          <w:highlight w:val="red"/>
        </w:rPr>
        <w:t>Nu se ia în considerare nivelul venitului mediu pe membru de familie</w:t>
      </w:r>
      <w:r w:rsidRPr="008933DA">
        <w:rPr>
          <w:rFonts w:ascii="Times New Roman" w:hAnsi="Times New Roman" w:cs="Times New Roman"/>
          <w:bCs/>
          <w:sz w:val="24"/>
          <w:szCs w:val="24"/>
        </w:rPr>
        <w:t>.</w:t>
      </w:r>
    </w:p>
    <w:p w14:paraId="73175AF5" w14:textId="77777777" w:rsidR="00C16DCD" w:rsidRPr="008933DA" w:rsidRDefault="00C16DCD" w:rsidP="001F7197">
      <w:pPr>
        <w:spacing w:line="276" w:lineRule="auto"/>
        <w:ind w:firstLine="567"/>
        <w:jc w:val="both"/>
        <w:rPr>
          <w:bCs/>
          <w:lang w:val="it-IT"/>
        </w:rPr>
      </w:pPr>
    </w:p>
    <w:p w14:paraId="00F4CE25" w14:textId="6DCC0DBD" w:rsidR="00C16DCD" w:rsidRPr="008933DA" w:rsidRDefault="00C16DCD" w:rsidP="00C16DCD">
      <w:pPr>
        <w:shd w:val="clear" w:color="auto" w:fill="FFC000" w:themeFill="accent4"/>
        <w:spacing w:line="276" w:lineRule="auto"/>
        <w:ind w:firstLine="567"/>
        <w:jc w:val="both"/>
        <w:rPr>
          <w:bCs/>
          <w:lang w:val="it-IT"/>
        </w:rPr>
      </w:pPr>
      <w:r w:rsidRPr="008933DA">
        <w:rPr>
          <w:bCs/>
          <w:lang w:val="it-IT"/>
        </w:rPr>
        <w:t>4. Elevii proveniți din familii care beneficiază de venit minim de incluziune conform Legii nr. 196/2016 privind venitul minim de incluziune,cu modificăr</w:t>
      </w:r>
      <w:r w:rsidR="008933DA" w:rsidRPr="008933DA">
        <w:rPr>
          <w:bCs/>
          <w:lang w:val="it-IT"/>
        </w:rPr>
        <w:t>ile și completările ulterioare,î</w:t>
      </w:r>
      <w:r w:rsidRPr="008933DA">
        <w:rPr>
          <w:bCs/>
          <w:lang w:val="it-IT"/>
        </w:rPr>
        <w:t>n baza deciziei de stabilire a dreptului de incluziune a familiei.</w:t>
      </w:r>
    </w:p>
    <w:p w14:paraId="02E02CEE" w14:textId="77777777" w:rsidR="00CF7049" w:rsidRPr="008933DA" w:rsidRDefault="00CF7049" w:rsidP="001F7197">
      <w:pPr>
        <w:pStyle w:val="Corptext"/>
        <w:spacing w:line="276" w:lineRule="auto"/>
        <w:ind w:left="0" w:firstLine="0"/>
        <w:rPr>
          <w:rFonts w:ascii="Times New Roman" w:hAnsi="Times New Roman" w:cs="Times New Roman"/>
          <w:sz w:val="24"/>
          <w:szCs w:val="24"/>
        </w:rPr>
      </w:pPr>
    </w:p>
    <w:p w14:paraId="59181517" w14:textId="77777777" w:rsidR="00AA58E3" w:rsidRPr="008933DA" w:rsidRDefault="00AA58E3" w:rsidP="001F7197">
      <w:pPr>
        <w:shd w:val="clear" w:color="auto" w:fill="66FFFF"/>
        <w:spacing w:line="276" w:lineRule="auto"/>
        <w:ind w:firstLine="567"/>
        <w:jc w:val="both"/>
        <w:rPr>
          <w:b/>
          <w:bCs/>
        </w:rPr>
      </w:pPr>
      <w:r w:rsidRPr="008933DA">
        <w:rPr>
          <w:b/>
          <w:bCs/>
        </w:rPr>
        <w:lastRenderedPageBreak/>
        <w:t xml:space="preserve">Elevii care acumulează 10 sau mai multe absențe nemotivate într-o lună nu primesc bursa socială pentru luna respectivă. </w:t>
      </w:r>
    </w:p>
    <w:p w14:paraId="6AFF18A2" w14:textId="5760F2EA" w:rsidR="00AA58E3" w:rsidRPr="008933DA" w:rsidRDefault="00AA58E3" w:rsidP="001F7197">
      <w:pPr>
        <w:pStyle w:val="Corptext"/>
        <w:spacing w:line="276" w:lineRule="auto"/>
        <w:ind w:left="0" w:firstLine="0"/>
        <w:rPr>
          <w:rFonts w:ascii="Times New Roman" w:hAnsi="Times New Roman" w:cs="Times New Roman"/>
          <w:sz w:val="24"/>
          <w:szCs w:val="24"/>
        </w:rPr>
      </w:pPr>
    </w:p>
    <w:p w14:paraId="44B8F5ED" w14:textId="7519E6CD" w:rsidR="00EB5143" w:rsidRDefault="00C16DCD" w:rsidP="001F7197">
      <w:pPr>
        <w:pStyle w:val="Corptext"/>
        <w:spacing w:line="276" w:lineRule="auto"/>
        <w:ind w:left="0" w:firstLine="567"/>
        <w:rPr>
          <w:rFonts w:ascii="Times New Roman" w:hAnsi="Times New Roman" w:cs="Times New Roman"/>
          <w:sz w:val="24"/>
          <w:szCs w:val="24"/>
        </w:rPr>
      </w:pPr>
      <w:r w:rsidRPr="008933DA">
        <w:rPr>
          <w:rFonts w:ascii="Times New Roman" w:hAnsi="Times New Roman" w:cs="Times New Roman"/>
          <w:sz w:val="24"/>
          <w:szCs w:val="24"/>
        </w:rPr>
        <w:t>Pentru anul școlar 2025—2026</w:t>
      </w:r>
      <w:r w:rsidR="000075B7" w:rsidRPr="008933DA">
        <w:rPr>
          <w:rFonts w:ascii="Times New Roman" w:hAnsi="Times New Roman" w:cs="Times New Roman"/>
          <w:sz w:val="24"/>
          <w:szCs w:val="24"/>
        </w:rPr>
        <w:t xml:space="preserve"> </w:t>
      </w:r>
      <w:r w:rsidR="000075B7" w:rsidRPr="008933DA">
        <w:rPr>
          <w:rFonts w:ascii="Times New Roman" w:hAnsi="Times New Roman" w:cs="Times New Roman"/>
          <w:b/>
          <w:sz w:val="24"/>
          <w:szCs w:val="24"/>
        </w:rPr>
        <w:t>c</w:t>
      </w:r>
      <w:r w:rsidR="00C73BFA" w:rsidRPr="008933DA">
        <w:rPr>
          <w:rFonts w:ascii="Times New Roman" w:hAnsi="Times New Roman" w:cs="Times New Roman"/>
          <w:b/>
          <w:sz w:val="24"/>
          <w:szCs w:val="24"/>
        </w:rPr>
        <w:t xml:space="preserve">uantumul </w:t>
      </w:r>
      <w:r w:rsidR="00E6476C" w:rsidRPr="008933DA">
        <w:rPr>
          <w:rFonts w:ascii="Times New Roman" w:hAnsi="Times New Roman" w:cs="Times New Roman"/>
          <w:b/>
          <w:sz w:val="24"/>
          <w:szCs w:val="24"/>
        </w:rPr>
        <w:t>bursei sociale este 300 lei/lun</w:t>
      </w:r>
      <w:r w:rsidR="00C73BFA" w:rsidRPr="008933DA">
        <w:rPr>
          <w:rFonts w:ascii="Times New Roman" w:hAnsi="Times New Roman" w:cs="Times New Roman"/>
          <w:b/>
          <w:sz w:val="24"/>
          <w:szCs w:val="24"/>
        </w:rPr>
        <w:t>ă</w:t>
      </w:r>
      <w:r w:rsidR="00C73BFA" w:rsidRPr="008933DA">
        <w:rPr>
          <w:rFonts w:ascii="Times New Roman" w:hAnsi="Times New Roman" w:cs="Times New Roman"/>
          <w:sz w:val="24"/>
          <w:szCs w:val="24"/>
        </w:rPr>
        <w:t xml:space="preserve"> și se acordă și în perioada vacanțelor școlare.</w:t>
      </w:r>
    </w:p>
    <w:p w14:paraId="7DB83669" w14:textId="1F0C68BC" w:rsidR="008933DA" w:rsidRPr="008933DA" w:rsidRDefault="008933DA" w:rsidP="001F7197">
      <w:pPr>
        <w:pStyle w:val="Corptext"/>
        <w:spacing w:line="276" w:lineRule="auto"/>
        <w:ind w:left="0" w:firstLine="567"/>
        <w:rPr>
          <w:rFonts w:ascii="Times New Roman" w:hAnsi="Times New Roman" w:cs="Times New Roman"/>
          <w:b/>
          <w:sz w:val="24"/>
          <w:szCs w:val="24"/>
        </w:rPr>
      </w:pPr>
    </w:p>
    <w:p w14:paraId="22DE182A" w14:textId="77A2870A" w:rsidR="008933DA" w:rsidRDefault="008933DA" w:rsidP="008933DA">
      <w:pPr>
        <w:pStyle w:val="Corptext"/>
        <w:shd w:val="clear" w:color="auto" w:fill="FF0000"/>
        <w:spacing w:line="276" w:lineRule="auto"/>
        <w:ind w:left="0" w:firstLine="567"/>
        <w:rPr>
          <w:rFonts w:ascii="Times New Roman" w:hAnsi="Times New Roman" w:cs="Times New Roman"/>
          <w:b/>
          <w:sz w:val="24"/>
          <w:szCs w:val="24"/>
        </w:rPr>
      </w:pPr>
      <w:r w:rsidRPr="008933DA">
        <w:rPr>
          <w:rFonts w:ascii="Times New Roman" w:hAnsi="Times New Roman" w:cs="Times New Roman"/>
          <w:b/>
          <w:sz w:val="24"/>
          <w:szCs w:val="24"/>
        </w:rPr>
        <w:t xml:space="preserve">BURSA SOCIALĂ SE ACORDĂ </w:t>
      </w:r>
      <w:r>
        <w:rPr>
          <w:rFonts w:ascii="Times New Roman" w:hAnsi="Times New Roman" w:cs="Times New Roman"/>
          <w:b/>
          <w:sz w:val="24"/>
          <w:szCs w:val="24"/>
        </w:rPr>
        <w:t xml:space="preserve">ȘI </w:t>
      </w:r>
      <w:r w:rsidRPr="008933DA">
        <w:rPr>
          <w:rFonts w:ascii="Times New Roman" w:hAnsi="Times New Roman" w:cs="Times New Roman"/>
          <w:b/>
          <w:sz w:val="24"/>
          <w:szCs w:val="24"/>
        </w:rPr>
        <w:t>SUB CONDITIA CA ELEVUL BENEFICIAR SA FI PROMOVAT LA TOATE DISCIPLINELE ȘI SĂ FI OBȚINUT MEDIA 10 LA PURTARE ȘI CALIFICATIVUL ,,FOARTE BINE,, LA PURTARE LA FINALUL ANULUI ȘCOLAR ANTERIOR.</w:t>
      </w:r>
    </w:p>
    <w:p w14:paraId="5D5F43AC" w14:textId="77777777" w:rsidR="008933DA" w:rsidRPr="008933DA" w:rsidRDefault="008933DA" w:rsidP="001F7197">
      <w:pPr>
        <w:pStyle w:val="Corptext"/>
        <w:spacing w:line="276" w:lineRule="auto"/>
        <w:ind w:left="0" w:firstLine="567"/>
        <w:rPr>
          <w:rFonts w:ascii="Times New Roman" w:hAnsi="Times New Roman" w:cs="Times New Roman"/>
          <w:b/>
          <w:sz w:val="24"/>
          <w:szCs w:val="24"/>
        </w:rPr>
      </w:pPr>
    </w:p>
    <w:p w14:paraId="659F56DC" w14:textId="77777777" w:rsidR="00C73BFA" w:rsidRPr="008933DA" w:rsidRDefault="00C73BFA" w:rsidP="001F7197">
      <w:pPr>
        <w:pStyle w:val="Corptext"/>
        <w:spacing w:line="276" w:lineRule="auto"/>
        <w:ind w:firstLine="567"/>
        <w:rPr>
          <w:rFonts w:ascii="Times New Roman" w:hAnsi="Times New Roman" w:cs="Times New Roman"/>
          <w:b/>
          <w:sz w:val="24"/>
          <w:szCs w:val="24"/>
        </w:rPr>
      </w:pPr>
      <w:r w:rsidRPr="008933DA">
        <w:rPr>
          <w:rFonts w:ascii="Times New Roman" w:hAnsi="Times New Roman" w:cs="Times New Roman"/>
          <w:b/>
          <w:sz w:val="24"/>
          <w:szCs w:val="24"/>
        </w:rPr>
        <w:t xml:space="preserve">Nu primesc bursa socială în perioada vacanței de vară: </w:t>
      </w:r>
    </w:p>
    <w:p w14:paraId="2CD42CD6" w14:textId="77777777" w:rsidR="00C73BFA" w:rsidRPr="008933DA" w:rsidRDefault="00C73BFA" w:rsidP="001F7197">
      <w:pPr>
        <w:pStyle w:val="Corptext"/>
        <w:spacing w:line="276" w:lineRule="auto"/>
        <w:ind w:firstLine="567"/>
        <w:rPr>
          <w:rFonts w:ascii="Times New Roman" w:hAnsi="Times New Roman" w:cs="Times New Roman"/>
          <w:sz w:val="24"/>
          <w:szCs w:val="24"/>
        </w:rPr>
      </w:pPr>
      <w:r w:rsidRPr="008933DA">
        <w:rPr>
          <w:rFonts w:ascii="Times New Roman" w:hAnsi="Times New Roman" w:cs="Times New Roman"/>
          <w:sz w:val="24"/>
          <w:szCs w:val="24"/>
        </w:rPr>
        <w:t xml:space="preserve">a) elevii care nu au promovat anul școlar; </w:t>
      </w:r>
    </w:p>
    <w:p w14:paraId="62C8CB55" w14:textId="77777777" w:rsidR="00C73BFA" w:rsidRPr="008933DA" w:rsidRDefault="00C73BFA" w:rsidP="001F7197">
      <w:pPr>
        <w:pStyle w:val="Corptext"/>
        <w:spacing w:line="276" w:lineRule="auto"/>
        <w:ind w:firstLine="567"/>
        <w:rPr>
          <w:rFonts w:ascii="Times New Roman" w:hAnsi="Times New Roman" w:cs="Times New Roman"/>
          <w:sz w:val="24"/>
          <w:szCs w:val="24"/>
        </w:rPr>
      </w:pPr>
      <w:r w:rsidRPr="008933DA">
        <w:rPr>
          <w:rFonts w:ascii="Times New Roman" w:hAnsi="Times New Roman" w:cs="Times New Roman"/>
          <w:sz w:val="24"/>
          <w:szCs w:val="24"/>
        </w:rPr>
        <w:t xml:space="preserve">b) elevii care la sfârșitul anului școlar sunt corigenți la mai mult de o disciplină și au acumulat mai mult de 20 de absențe nemotivate/an; </w:t>
      </w:r>
    </w:p>
    <w:p w14:paraId="4C2D618E" w14:textId="77777777" w:rsidR="00C73BFA" w:rsidRPr="008933DA" w:rsidRDefault="00C73BFA" w:rsidP="001F7197">
      <w:pPr>
        <w:pStyle w:val="Corptext"/>
        <w:spacing w:line="276" w:lineRule="auto"/>
        <w:ind w:firstLine="567"/>
        <w:rPr>
          <w:rFonts w:ascii="Times New Roman" w:hAnsi="Times New Roman" w:cs="Times New Roman"/>
          <w:sz w:val="24"/>
          <w:szCs w:val="24"/>
        </w:rPr>
      </w:pPr>
      <w:r w:rsidRPr="008933DA">
        <w:rPr>
          <w:rFonts w:ascii="Times New Roman" w:hAnsi="Times New Roman" w:cs="Times New Roman"/>
          <w:sz w:val="24"/>
          <w:szCs w:val="24"/>
        </w:rPr>
        <w:t xml:space="preserve">c) absolvenții învățământului gimnazial care nu au fost admiși în liceu/învățământ profesional, cursuri cu frecvență, într-o unitate de învățământ preuniversitar de stat; </w:t>
      </w:r>
    </w:p>
    <w:p w14:paraId="40352BB1" w14:textId="39730D11" w:rsidR="00C73BFA" w:rsidRPr="008933DA" w:rsidRDefault="00C73BFA" w:rsidP="001F7197">
      <w:pPr>
        <w:pStyle w:val="Corptext"/>
        <w:spacing w:line="276" w:lineRule="auto"/>
        <w:ind w:left="0" w:firstLine="567"/>
        <w:rPr>
          <w:rFonts w:ascii="Times New Roman" w:hAnsi="Times New Roman" w:cs="Times New Roman"/>
          <w:sz w:val="24"/>
          <w:szCs w:val="24"/>
        </w:rPr>
      </w:pPr>
      <w:r w:rsidRPr="008933DA">
        <w:rPr>
          <w:rFonts w:ascii="Times New Roman" w:hAnsi="Times New Roman" w:cs="Times New Roman"/>
          <w:sz w:val="24"/>
          <w:szCs w:val="24"/>
        </w:rPr>
        <w:t>d) elevii care repetă anul școlar din alte motive decât medicale.</w:t>
      </w:r>
    </w:p>
    <w:p w14:paraId="0DC9283C" w14:textId="6995479E" w:rsidR="00C73BFA" w:rsidRPr="008933DA" w:rsidRDefault="00C73BFA" w:rsidP="001F7197">
      <w:pPr>
        <w:pStyle w:val="Corptext"/>
        <w:spacing w:line="276" w:lineRule="auto"/>
        <w:ind w:left="0" w:firstLine="567"/>
        <w:rPr>
          <w:rFonts w:ascii="Times New Roman" w:hAnsi="Times New Roman" w:cs="Times New Roman"/>
          <w:sz w:val="24"/>
          <w:szCs w:val="24"/>
        </w:rPr>
      </w:pPr>
    </w:p>
    <w:p w14:paraId="1EE9601A" w14:textId="77777777" w:rsidR="00624714" w:rsidRPr="008933DA" w:rsidRDefault="00624714" w:rsidP="001F7197">
      <w:pPr>
        <w:pStyle w:val="Corptext"/>
        <w:spacing w:line="276" w:lineRule="auto"/>
        <w:ind w:left="0" w:firstLine="567"/>
        <w:rPr>
          <w:rFonts w:ascii="Times New Roman" w:hAnsi="Times New Roman" w:cs="Times New Roman"/>
          <w:sz w:val="24"/>
          <w:szCs w:val="24"/>
        </w:rPr>
      </w:pPr>
    </w:p>
    <w:p w14:paraId="507D4C73" w14:textId="3C1015D5" w:rsidR="00C73BFA" w:rsidRPr="008933DA" w:rsidRDefault="00C73BFA" w:rsidP="002D028C">
      <w:pPr>
        <w:pStyle w:val="Corptext"/>
        <w:shd w:val="clear" w:color="auto" w:fill="FFC000" w:themeFill="accent4"/>
        <w:spacing w:line="276" w:lineRule="auto"/>
        <w:ind w:firstLine="567"/>
        <w:rPr>
          <w:rFonts w:ascii="Times New Roman" w:hAnsi="Times New Roman" w:cs="Times New Roman"/>
          <w:b/>
          <w:sz w:val="24"/>
          <w:szCs w:val="24"/>
        </w:rPr>
      </w:pPr>
      <w:r w:rsidRPr="008933DA">
        <w:rPr>
          <w:rFonts w:ascii="Times New Roman" w:hAnsi="Times New Roman" w:cs="Times New Roman"/>
          <w:b/>
          <w:sz w:val="24"/>
          <w:szCs w:val="24"/>
        </w:rPr>
        <w:t>Bursa socială se poate cumula cu bursa de merit</w:t>
      </w:r>
    </w:p>
    <w:p w14:paraId="11DADD02" w14:textId="77777777" w:rsidR="00C73BFA" w:rsidRPr="008933DA" w:rsidRDefault="00C73BFA" w:rsidP="00624714">
      <w:pPr>
        <w:pStyle w:val="Corptext"/>
        <w:spacing w:line="276" w:lineRule="auto"/>
        <w:ind w:left="0" w:firstLine="0"/>
        <w:rPr>
          <w:rFonts w:ascii="Times New Roman" w:hAnsi="Times New Roman" w:cs="Times New Roman"/>
          <w:b/>
          <w:sz w:val="24"/>
          <w:szCs w:val="24"/>
        </w:rPr>
      </w:pPr>
    </w:p>
    <w:p w14:paraId="2BCD1E98" w14:textId="28D74DBD" w:rsidR="001273E2" w:rsidRPr="008933DA" w:rsidRDefault="00C73BFA" w:rsidP="002D028C">
      <w:pPr>
        <w:pStyle w:val="Corptext"/>
        <w:shd w:val="clear" w:color="auto" w:fill="FFC000" w:themeFill="accent4"/>
        <w:spacing w:line="276" w:lineRule="auto"/>
        <w:ind w:left="0" w:firstLine="567"/>
        <w:rPr>
          <w:rFonts w:ascii="Times New Roman" w:hAnsi="Times New Roman" w:cs="Times New Roman"/>
          <w:b/>
          <w:i/>
          <w:sz w:val="24"/>
          <w:szCs w:val="24"/>
        </w:rPr>
      </w:pPr>
      <w:r w:rsidRPr="008933DA">
        <w:rPr>
          <w:rFonts w:ascii="Times New Roman" w:hAnsi="Times New Roman" w:cs="Times New Roman"/>
          <w:b/>
          <w:i/>
          <w:sz w:val="24"/>
          <w:szCs w:val="24"/>
        </w:rPr>
        <w:t>Un elev poate beneficia de o singură bursă socială chiar dacă îndeplinește criteriile prevăzute la mai multe litere.</w:t>
      </w:r>
    </w:p>
    <w:p w14:paraId="3B07F164" w14:textId="0524DEA9" w:rsidR="00E35ECA" w:rsidRPr="008933DA" w:rsidRDefault="00E35ECA" w:rsidP="001273E2">
      <w:pPr>
        <w:spacing w:line="276" w:lineRule="auto"/>
        <w:jc w:val="both"/>
        <w:rPr>
          <w:rFonts w:eastAsia="Arial MT"/>
          <w:b/>
          <w:i/>
        </w:rPr>
      </w:pPr>
    </w:p>
    <w:p w14:paraId="0FCC5C4B" w14:textId="77777777" w:rsidR="001273E2" w:rsidRPr="008933DA" w:rsidRDefault="001273E2" w:rsidP="001273E2">
      <w:pPr>
        <w:spacing w:line="276" w:lineRule="auto"/>
        <w:jc w:val="both"/>
      </w:pPr>
    </w:p>
    <w:p w14:paraId="4829F049" w14:textId="3403E4AE" w:rsidR="002A58A5" w:rsidRPr="008933DA" w:rsidRDefault="00365249" w:rsidP="001F7197">
      <w:pPr>
        <w:spacing w:line="276" w:lineRule="auto"/>
        <w:ind w:firstLine="567"/>
        <w:jc w:val="both"/>
        <w:rPr>
          <w:b/>
          <w:bCs/>
        </w:rPr>
      </w:pPr>
      <w:r w:rsidRPr="008933DA">
        <w:rPr>
          <w:b/>
          <w:bCs/>
          <w:highlight w:val="yellow"/>
        </w:rPr>
        <w:t>III</w:t>
      </w:r>
      <w:r w:rsidR="002A58A5" w:rsidRPr="008933DA">
        <w:rPr>
          <w:b/>
          <w:bCs/>
          <w:highlight w:val="yellow"/>
        </w:rPr>
        <w:t>.BURSA PENTRU MAMELE MINORE</w:t>
      </w:r>
    </w:p>
    <w:p w14:paraId="6894779F" w14:textId="77777777" w:rsidR="002A58A5" w:rsidRPr="008933DA" w:rsidRDefault="002A58A5" w:rsidP="001F7197">
      <w:pPr>
        <w:spacing w:line="276" w:lineRule="auto"/>
        <w:ind w:firstLine="567"/>
        <w:jc w:val="both"/>
        <w:rPr>
          <w:bCs/>
        </w:rPr>
      </w:pPr>
      <w:r w:rsidRPr="008933DA">
        <w:rPr>
          <w:bCs/>
        </w:rPr>
        <w:t xml:space="preserve">Bursa se acordă elevelor din învățământul preuniversitar de stat, reintegrate într-o unitate de învățământ (reluarea cursurilor de către elevă după naștere, cu condiția menținerii statutului de minor), care frecventează cursurile de zi și au copil/copii propriu/proprii în întreținere. </w:t>
      </w:r>
    </w:p>
    <w:p w14:paraId="52D3335F" w14:textId="77777777" w:rsidR="002A58A5" w:rsidRPr="008933DA" w:rsidRDefault="002A58A5" w:rsidP="001F7197">
      <w:pPr>
        <w:spacing w:line="276" w:lineRule="auto"/>
        <w:ind w:firstLine="567"/>
        <w:jc w:val="both"/>
        <w:rPr>
          <w:bCs/>
        </w:rPr>
      </w:pPr>
    </w:p>
    <w:p w14:paraId="7EB18932" w14:textId="3EFC11B9" w:rsidR="002A58A5" w:rsidRPr="008933DA" w:rsidRDefault="002A58A5" w:rsidP="001F7197">
      <w:pPr>
        <w:pStyle w:val="Corptext"/>
        <w:spacing w:line="276" w:lineRule="auto"/>
        <w:rPr>
          <w:rFonts w:ascii="Times New Roman" w:hAnsi="Times New Roman" w:cs="Times New Roman"/>
          <w:b/>
          <w:sz w:val="24"/>
          <w:szCs w:val="24"/>
          <w:u w:val="single"/>
        </w:rPr>
      </w:pPr>
      <w:r w:rsidRPr="008933DA">
        <w:rPr>
          <w:rFonts w:ascii="Times New Roman" w:hAnsi="Times New Roman" w:cs="Times New Roman"/>
          <w:b/>
          <w:sz w:val="24"/>
          <w:szCs w:val="24"/>
          <w:u w:val="single"/>
        </w:rPr>
        <w:t>Dosarul va cuprinde:</w:t>
      </w:r>
    </w:p>
    <w:p w14:paraId="17FACEC1" w14:textId="0B66B81B" w:rsidR="002A58A5" w:rsidRPr="008933DA" w:rsidRDefault="002A58A5" w:rsidP="001F7197">
      <w:pPr>
        <w:spacing w:line="276" w:lineRule="auto"/>
        <w:ind w:firstLine="567"/>
        <w:jc w:val="both"/>
        <w:rPr>
          <w:bCs/>
        </w:rPr>
      </w:pPr>
      <w:r w:rsidRPr="008933DA">
        <w:rPr>
          <w:bCs/>
        </w:rPr>
        <w:t xml:space="preserve">- cerere a părintelui/reprezentantului legal; </w:t>
      </w:r>
    </w:p>
    <w:p w14:paraId="0BDA754B" w14:textId="6E5A2058" w:rsidR="002A58A5" w:rsidRPr="008933DA" w:rsidRDefault="002A58A5" w:rsidP="001F7197">
      <w:pPr>
        <w:spacing w:line="276" w:lineRule="auto"/>
        <w:ind w:firstLine="567"/>
        <w:jc w:val="both"/>
        <w:rPr>
          <w:bCs/>
        </w:rPr>
      </w:pPr>
      <w:r w:rsidRPr="008933DA">
        <w:rPr>
          <w:bCs/>
        </w:rPr>
        <w:t>-</w:t>
      </w:r>
      <w:r w:rsidR="001F7197" w:rsidRPr="008933DA">
        <w:rPr>
          <w:bCs/>
        </w:rPr>
        <w:t xml:space="preserve"> </w:t>
      </w:r>
      <w:r w:rsidRPr="008933DA">
        <w:rPr>
          <w:bCs/>
        </w:rPr>
        <w:t>certificat de naștere pentru copilul/copiii aflat/aflați în întreținerea mamei minore.</w:t>
      </w:r>
    </w:p>
    <w:p w14:paraId="56D2740B" w14:textId="69BEA93B" w:rsidR="002A58A5" w:rsidRPr="008933DA" w:rsidRDefault="002A58A5" w:rsidP="001F7197">
      <w:pPr>
        <w:spacing w:line="276" w:lineRule="auto"/>
        <w:ind w:firstLine="567"/>
        <w:jc w:val="both"/>
        <w:rPr>
          <w:bCs/>
        </w:rPr>
      </w:pPr>
      <w:r w:rsidRPr="008933DA">
        <w:rPr>
          <w:bCs/>
        </w:rPr>
        <w:t>-</w:t>
      </w:r>
      <w:r w:rsidRPr="008933DA">
        <w:t xml:space="preserve"> </w:t>
      </w:r>
      <w:r w:rsidRPr="008933DA">
        <w:rPr>
          <w:bCs/>
        </w:rPr>
        <w:t>extras de cont bancar</w:t>
      </w:r>
    </w:p>
    <w:p w14:paraId="526F2BA0" w14:textId="77777777" w:rsidR="002A58A5" w:rsidRPr="008933DA" w:rsidRDefault="002A58A5" w:rsidP="001F7197">
      <w:pPr>
        <w:spacing w:line="276" w:lineRule="auto"/>
        <w:ind w:firstLine="567"/>
        <w:jc w:val="both"/>
        <w:rPr>
          <w:bCs/>
        </w:rPr>
      </w:pPr>
    </w:p>
    <w:p w14:paraId="19F91250" w14:textId="77777777" w:rsidR="002A58A5" w:rsidRPr="008933DA" w:rsidRDefault="002A58A5" w:rsidP="001F7197">
      <w:pPr>
        <w:spacing w:line="276" w:lineRule="auto"/>
        <w:ind w:firstLine="567"/>
        <w:jc w:val="both"/>
        <w:rPr>
          <w:bCs/>
        </w:rPr>
      </w:pPr>
      <w:r w:rsidRPr="008933DA">
        <w:rPr>
          <w:bCs/>
        </w:rPr>
        <w:t>Cuantumul minim al bursei pentru mamele minore este 700 lei/lună.</w:t>
      </w:r>
    </w:p>
    <w:p w14:paraId="48540047" w14:textId="50BFF7A8" w:rsidR="002A58A5" w:rsidRPr="008933DA" w:rsidRDefault="002A58A5" w:rsidP="00095D3B">
      <w:pPr>
        <w:spacing w:line="276" w:lineRule="auto"/>
        <w:ind w:firstLine="567"/>
        <w:jc w:val="both"/>
      </w:pPr>
      <w:r w:rsidRPr="008933DA">
        <w:rPr>
          <w:bCs/>
        </w:rPr>
        <w:t>Bursa pentru mame minore se acordă în perioada cursurilor școlare</w:t>
      </w:r>
    </w:p>
    <w:p w14:paraId="1A80BE25" w14:textId="2DF46111" w:rsidR="002A58A5" w:rsidRPr="008933DA" w:rsidRDefault="002A58A5" w:rsidP="001F7197">
      <w:pPr>
        <w:spacing w:line="276" w:lineRule="auto"/>
        <w:ind w:firstLine="567"/>
        <w:jc w:val="both"/>
        <w:rPr>
          <w:b/>
          <w:i/>
        </w:rPr>
      </w:pPr>
      <w:r w:rsidRPr="008933DA">
        <w:rPr>
          <w:b/>
          <w:i/>
        </w:rPr>
        <w:t>Bursa pentru mamele minore se poate cumula cu toate tipurile de burse.</w:t>
      </w:r>
    </w:p>
    <w:p w14:paraId="6F8CC64A" w14:textId="48380053" w:rsidR="008933DA" w:rsidRPr="008933DA" w:rsidRDefault="00095D3B" w:rsidP="001F7197">
      <w:pPr>
        <w:spacing w:line="276" w:lineRule="auto"/>
        <w:ind w:firstLine="567"/>
        <w:jc w:val="both"/>
        <w:rPr>
          <w:b/>
          <w:i/>
        </w:rPr>
      </w:pPr>
      <w:r w:rsidRPr="008933DA">
        <w:rPr>
          <w:bCs/>
          <w:highlight w:val="red"/>
        </w:rPr>
        <w:t>Nu se ia în considerare nivelul venitului mediu pe membru de familie.</w:t>
      </w:r>
    </w:p>
    <w:p w14:paraId="0847D462" w14:textId="70837184" w:rsidR="008933DA" w:rsidRPr="008933DA" w:rsidRDefault="008933DA" w:rsidP="008933DA"/>
    <w:p w14:paraId="277142F3" w14:textId="46AB6BF3" w:rsidR="008933DA" w:rsidRPr="008933DA" w:rsidRDefault="008933DA" w:rsidP="008933DA"/>
    <w:p w14:paraId="0934801C" w14:textId="77777777" w:rsidR="008933DA" w:rsidRPr="008933DA" w:rsidRDefault="008933DA" w:rsidP="008933DA">
      <w:pPr>
        <w:pStyle w:val="NormalWeb"/>
        <w:shd w:val="clear" w:color="auto" w:fill="FFFFFF"/>
        <w:spacing w:before="0" w:beforeAutospacing="0" w:after="150" w:afterAutospacing="0"/>
        <w:rPr>
          <w:color w:val="000000"/>
        </w:rPr>
      </w:pPr>
      <w:r w:rsidRPr="008933DA">
        <w:tab/>
      </w:r>
      <w:r w:rsidRPr="008933DA">
        <w:rPr>
          <w:rStyle w:val="Robust"/>
          <w:rFonts w:eastAsia="Arial MT"/>
          <w:color w:val="000000"/>
        </w:rPr>
        <w:t>Calendar:</w:t>
      </w:r>
      <w:r w:rsidRPr="008933DA">
        <w:rPr>
          <w:color w:val="000000"/>
        </w:rPr>
        <w:br/>
        <w:t>1. Depunerea cererilor și documentelor doveditoare: până în data de </w:t>
      </w:r>
      <w:r w:rsidRPr="008933DA">
        <w:rPr>
          <w:rStyle w:val="Robust"/>
          <w:rFonts w:eastAsia="Arial MT"/>
          <w:color w:val="000000"/>
        </w:rPr>
        <w:t>02.10.2025</w:t>
      </w:r>
      <w:r w:rsidRPr="008933DA">
        <w:rPr>
          <w:color w:val="000000"/>
        </w:rPr>
        <w:t>  la diriginți/învățători</w:t>
      </w:r>
      <w:r w:rsidRPr="008933DA">
        <w:rPr>
          <w:color w:val="000000"/>
        </w:rPr>
        <w:br/>
        <w:t>2. Eventuala corectare/completare a dosarelor incomplete/incorecte la solicitarea Comisiei de management de acordare a burselor din cadrul Școlii Gimnaziale Ațel până în data de </w:t>
      </w:r>
      <w:r w:rsidRPr="008933DA">
        <w:rPr>
          <w:rStyle w:val="Robust"/>
          <w:rFonts w:eastAsia="Arial MT"/>
          <w:color w:val="000000"/>
        </w:rPr>
        <w:t>09.10.2025.</w:t>
      </w:r>
      <w:r w:rsidRPr="008933DA">
        <w:rPr>
          <w:color w:val="000000"/>
        </w:rPr>
        <w:br/>
        <w:t>3. Analizarea documentelor și finalizarea listelor beneficiarilor până în data de </w:t>
      </w:r>
      <w:r w:rsidRPr="008933DA">
        <w:rPr>
          <w:rStyle w:val="Robust"/>
          <w:rFonts w:eastAsia="Arial MT"/>
          <w:color w:val="000000"/>
        </w:rPr>
        <w:t>13.10.2025.</w:t>
      </w:r>
      <w:r w:rsidRPr="008933DA">
        <w:rPr>
          <w:color w:val="000000"/>
        </w:rPr>
        <w:br/>
        <w:t>4. Aprobarea burselor în cadrul ședinței C.A și comunicarea către Inspectoratul Școlar al județului Sibiu  : </w:t>
      </w:r>
      <w:r w:rsidRPr="008933DA">
        <w:rPr>
          <w:rStyle w:val="Robust"/>
          <w:rFonts w:eastAsia="Arial MT"/>
          <w:color w:val="000000"/>
        </w:rPr>
        <w:t>până în data 20.10.2025.</w:t>
      </w:r>
      <w:r w:rsidRPr="008933DA">
        <w:rPr>
          <w:color w:val="000000"/>
        </w:rPr>
        <w:br/>
        <w:t>5. Prima plată a burselor 2025-2026: </w:t>
      </w:r>
      <w:r w:rsidRPr="008933DA">
        <w:rPr>
          <w:rStyle w:val="Robust"/>
          <w:rFonts w:eastAsia="Arial MT"/>
          <w:color w:val="000000"/>
        </w:rPr>
        <w:t>20.11.2025.</w:t>
      </w:r>
    </w:p>
    <w:p w14:paraId="3E236FC3" w14:textId="77777777" w:rsidR="008933DA" w:rsidRPr="008933DA" w:rsidRDefault="008933DA" w:rsidP="008933DA">
      <w:pPr>
        <w:pStyle w:val="NormalWeb"/>
        <w:shd w:val="clear" w:color="auto" w:fill="FFFFFF"/>
        <w:spacing w:before="0" w:beforeAutospacing="0" w:after="150" w:afterAutospacing="0"/>
        <w:rPr>
          <w:color w:val="000000"/>
        </w:rPr>
      </w:pPr>
    </w:p>
    <w:p w14:paraId="4613AF5E" w14:textId="59568563" w:rsidR="008933DA" w:rsidRDefault="008933DA" w:rsidP="008933DA">
      <w:pPr>
        <w:tabs>
          <w:tab w:val="left" w:pos="1635"/>
        </w:tabs>
      </w:pPr>
    </w:p>
    <w:p w14:paraId="67481F86" w14:textId="0D855B3F" w:rsidR="003510AF" w:rsidRDefault="003510AF" w:rsidP="008933DA">
      <w:pPr>
        <w:tabs>
          <w:tab w:val="left" w:pos="1635"/>
        </w:tabs>
      </w:pPr>
    </w:p>
    <w:p w14:paraId="166A50E8" w14:textId="77777777" w:rsidR="003510AF" w:rsidRPr="003510AF" w:rsidRDefault="003510AF" w:rsidP="003510AF"/>
    <w:p w14:paraId="50AE8BB6" w14:textId="77777777" w:rsidR="003510AF" w:rsidRPr="003510AF" w:rsidRDefault="003510AF" w:rsidP="003510AF"/>
    <w:p w14:paraId="5B3949F2" w14:textId="77777777" w:rsidR="003510AF" w:rsidRPr="003510AF" w:rsidRDefault="003510AF" w:rsidP="003510AF"/>
    <w:p w14:paraId="2AF1B7F9" w14:textId="77777777" w:rsidR="003510AF" w:rsidRPr="003510AF" w:rsidRDefault="003510AF" w:rsidP="003510AF"/>
    <w:p w14:paraId="20ED4341" w14:textId="77777777" w:rsidR="003510AF" w:rsidRPr="003510AF" w:rsidRDefault="003510AF" w:rsidP="003510AF"/>
    <w:p w14:paraId="4908A8AA" w14:textId="77777777" w:rsidR="003510AF" w:rsidRPr="003510AF" w:rsidRDefault="003510AF" w:rsidP="003510AF"/>
    <w:p w14:paraId="3D554152" w14:textId="77777777" w:rsidR="003510AF" w:rsidRPr="003510AF" w:rsidRDefault="003510AF" w:rsidP="003510AF"/>
    <w:p w14:paraId="47D5A19B" w14:textId="77777777" w:rsidR="003510AF" w:rsidRPr="003510AF" w:rsidRDefault="003510AF" w:rsidP="003510AF"/>
    <w:p w14:paraId="111CE0B4" w14:textId="77777777" w:rsidR="003510AF" w:rsidRPr="003510AF" w:rsidRDefault="003510AF" w:rsidP="003510AF"/>
    <w:p w14:paraId="3C7EFA15" w14:textId="77777777" w:rsidR="003510AF" w:rsidRPr="003510AF" w:rsidRDefault="003510AF" w:rsidP="003510AF"/>
    <w:p w14:paraId="10CB1FC6" w14:textId="77777777" w:rsidR="003510AF" w:rsidRPr="003510AF" w:rsidRDefault="003510AF" w:rsidP="003510AF"/>
    <w:p w14:paraId="0AC83825" w14:textId="77777777" w:rsidR="003510AF" w:rsidRPr="003510AF" w:rsidRDefault="003510AF" w:rsidP="003510AF"/>
    <w:p w14:paraId="3806363B" w14:textId="77777777" w:rsidR="003510AF" w:rsidRPr="003510AF" w:rsidRDefault="003510AF" w:rsidP="003510AF"/>
    <w:p w14:paraId="071F808E" w14:textId="77777777" w:rsidR="003510AF" w:rsidRPr="003510AF" w:rsidRDefault="003510AF" w:rsidP="003510AF"/>
    <w:p w14:paraId="592A3A66" w14:textId="77777777" w:rsidR="003510AF" w:rsidRPr="003510AF" w:rsidRDefault="003510AF" w:rsidP="003510AF"/>
    <w:p w14:paraId="197AE3B0" w14:textId="77777777" w:rsidR="003510AF" w:rsidRPr="003510AF" w:rsidRDefault="003510AF" w:rsidP="003510AF"/>
    <w:p w14:paraId="1FAB6B9D" w14:textId="1340A197" w:rsidR="003510AF" w:rsidRPr="003510AF" w:rsidRDefault="003510AF" w:rsidP="003510AF"/>
    <w:bookmarkStart w:id="0" w:name="_GoBack"/>
    <w:p w14:paraId="526CDBC9" w14:textId="682848D5" w:rsidR="003510AF" w:rsidRPr="008933DA" w:rsidRDefault="003510AF" w:rsidP="008933DA">
      <w:pPr>
        <w:tabs>
          <w:tab w:val="left" w:pos="1635"/>
        </w:tabs>
      </w:pPr>
      <w:r w:rsidRPr="003510AF">
        <w:object w:dxaOrig="9360" w:dyaOrig="10996" w14:anchorId="7B0BF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8pt;height:549.75pt" o:ole="">
            <v:imagedata r:id="rId9" o:title=""/>
          </v:shape>
          <o:OLEObject Type="Embed" ProgID="Word.Document.12" ShapeID="_x0000_i1031" DrawAspect="Content" ObjectID="_1819623606" r:id="rId10">
            <o:FieldCodes>\s</o:FieldCodes>
          </o:OLEObject>
        </w:object>
      </w:r>
      <w:bookmarkEnd w:id="0"/>
      <w:r w:rsidRPr="003510AF">
        <w:object w:dxaOrig="9638" w:dyaOrig="13322" w14:anchorId="1472B202">
          <v:shape id="_x0000_i1032" type="#_x0000_t75" style="width:482.25pt;height:666pt" o:ole="">
            <v:imagedata r:id="rId11" o:title=""/>
          </v:shape>
          <o:OLEObject Type="Embed" ProgID="Word.Document.12" ShapeID="_x0000_i1032" DrawAspect="Content" ObjectID="_1819623607" r:id="rId12">
            <o:FieldCodes>\s</o:FieldCodes>
          </o:OLEObject>
        </w:object>
      </w:r>
      <w:r w:rsidRPr="003510AF">
        <w:object w:dxaOrig="9638" w:dyaOrig="13903" w14:anchorId="0F23B6CB">
          <v:shape id="_x0000_i1033" type="#_x0000_t75" style="width:482.25pt;height:695.25pt" o:ole="">
            <v:imagedata r:id="rId13" o:title=""/>
          </v:shape>
          <o:OLEObject Type="Embed" ProgID="Word.Document.12" ShapeID="_x0000_i1033" DrawAspect="Content" ObjectID="_1819623608" r:id="rId14">
            <o:FieldCodes>\s</o:FieldCodes>
          </o:OLEObject>
        </w:object>
      </w:r>
    </w:p>
    <w:sectPr w:rsidR="003510AF" w:rsidRPr="008933DA" w:rsidSect="00447617">
      <w:pgSz w:w="11907" w:h="16840" w:code="9"/>
      <w:pgMar w:top="284" w:right="567" w:bottom="34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196"/>
    <w:multiLevelType w:val="hybridMultilevel"/>
    <w:tmpl w:val="1EC490D8"/>
    <w:lvl w:ilvl="0" w:tplc="85FEF7BA">
      <w:start w:val="1"/>
      <w:numFmt w:val="decimal"/>
      <w:lvlText w:val="%1."/>
      <w:lvlJc w:val="left"/>
      <w:pPr>
        <w:ind w:left="927" w:hanging="360"/>
      </w:pPr>
      <w:rPr>
        <w:rFonts w:ascii="Times New Roman" w:hAnsi="Times New Roman" w:cs="Times New Roman" w:hint="default"/>
        <w:b/>
        <w:color w:val="auto"/>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1567B83"/>
    <w:multiLevelType w:val="hybridMultilevel"/>
    <w:tmpl w:val="B4EC4048"/>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49215BE"/>
    <w:multiLevelType w:val="hybridMultilevel"/>
    <w:tmpl w:val="87CAF02A"/>
    <w:lvl w:ilvl="0" w:tplc="FE4A0AAA">
      <w:start w:val="2"/>
      <w:numFmt w:val="bullet"/>
      <w:lvlText w:val="-"/>
      <w:lvlJc w:val="left"/>
      <w:pPr>
        <w:ind w:left="1197" w:hanging="360"/>
      </w:pPr>
      <w:rPr>
        <w:rFonts w:ascii="Arial MT" w:eastAsia="Arial MT" w:hAnsi="Arial MT" w:cs="Arial MT" w:hint="default"/>
      </w:rPr>
    </w:lvl>
    <w:lvl w:ilvl="1" w:tplc="04090003">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 w15:restartNumberingAfterBreak="0">
    <w:nsid w:val="05967F68"/>
    <w:multiLevelType w:val="hybridMultilevel"/>
    <w:tmpl w:val="D36099F0"/>
    <w:lvl w:ilvl="0" w:tplc="BFB899FC">
      <w:numFmt w:val="bullet"/>
      <w:lvlText w:val="-"/>
      <w:lvlJc w:val="left"/>
      <w:pPr>
        <w:ind w:left="460" w:hanging="360"/>
      </w:pPr>
      <w:rPr>
        <w:rFonts w:ascii="Arial MT" w:eastAsia="Arial MT" w:hAnsi="Arial MT" w:cs="Arial MT" w:hint="default"/>
        <w:b w:val="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5F1016"/>
    <w:multiLevelType w:val="hybridMultilevel"/>
    <w:tmpl w:val="B5BA4524"/>
    <w:lvl w:ilvl="0" w:tplc="BCBABCE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FBA6ACB"/>
    <w:multiLevelType w:val="hybridMultilevel"/>
    <w:tmpl w:val="C16E4F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407A81"/>
    <w:multiLevelType w:val="hybridMultilevel"/>
    <w:tmpl w:val="256AA032"/>
    <w:lvl w:ilvl="0" w:tplc="ABF0A7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A1804AF"/>
    <w:multiLevelType w:val="hybridMultilevel"/>
    <w:tmpl w:val="B13004A6"/>
    <w:lvl w:ilvl="0" w:tplc="BCBABCE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3FDC2BF7"/>
    <w:multiLevelType w:val="hybridMultilevel"/>
    <w:tmpl w:val="8A845CE0"/>
    <w:lvl w:ilvl="0" w:tplc="7030708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3F96893"/>
    <w:multiLevelType w:val="hybridMultilevel"/>
    <w:tmpl w:val="585AE10C"/>
    <w:lvl w:ilvl="0" w:tplc="66261C4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FF1009"/>
    <w:multiLevelType w:val="hybridMultilevel"/>
    <w:tmpl w:val="D7CE97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2E2732E"/>
    <w:multiLevelType w:val="hybridMultilevel"/>
    <w:tmpl w:val="1C0660E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60EE51B4"/>
    <w:multiLevelType w:val="hybridMultilevel"/>
    <w:tmpl w:val="35C4FC82"/>
    <w:lvl w:ilvl="0" w:tplc="BFB899FC">
      <w:numFmt w:val="bullet"/>
      <w:lvlText w:val="-"/>
      <w:lvlJc w:val="left"/>
      <w:pPr>
        <w:ind w:left="1297" w:hanging="360"/>
      </w:pPr>
      <w:rPr>
        <w:rFonts w:ascii="Arial MT" w:eastAsia="Arial MT" w:hAnsi="Arial MT" w:cs="Arial MT" w:hint="default"/>
        <w:b w:val="0"/>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3" w15:restartNumberingAfterBreak="0">
    <w:nsid w:val="71DD09C3"/>
    <w:multiLevelType w:val="hybridMultilevel"/>
    <w:tmpl w:val="97CCEF96"/>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9"/>
  </w:num>
  <w:num w:numId="2">
    <w:abstractNumId w:val="1"/>
  </w:num>
  <w:num w:numId="3">
    <w:abstractNumId w:val="11"/>
  </w:num>
  <w:num w:numId="4">
    <w:abstractNumId w:val="10"/>
  </w:num>
  <w:num w:numId="5">
    <w:abstractNumId w:val="13"/>
  </w:num>
  <w:num w:numId="6">
    <w:abstractNumId w:val="6"/>
  </w:num>
  <w:num w:numId="7">
    <w:abstractNumId w:val="2"/>
  </w:num>
  <w:num w:numId="8">
    <w:abstractNumId w:val="3"/>
  </w:num>
  <w:num w:numId="9">
    <w:abstractNumId w:val="12"/>
  </w:num>
  <w:num w:numId="10">
    <w:abstractNumId w:val="4"/>
  </w:num>
  <w:num w:numId="11">
    <w:abstractNumId w:val="5"/>
  </w:num>
  <w:num w:numId="12">
    <w:abstractNumId w:val="7"/>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43"/>
    <w:rsid w:val="00000031"/>
    <w:rsid w:val="000075B7"/>
    <w:rsid w:val="00010A35"/>
    <w:rsid w:val="000114E5"/>
    <w:rsid w:val="00011A70"/>
    <w:rsid w:val="00073D14"/>
    <w:rsid w:val="00094B59"/>
    <w:rsid w:val="00095D3B"/>
    <w:rsid w:val="000D32BF"/>
    <w:rsid w:val="000F686C"/>
    <w:rsid w:val="001104EB"/>
    <w:rsid w:val="00113A9F"/>
    <w:rsid w:val="0012567D"/>
    <w:rsid w:val="001273E2"/>
    <w:rsid w:val="00140D16"/>
    <w:rsid w:val="00190EC1"/>
    <w:rsid w:val="00194AC7"/>
    <w:rsid w:val="001B1557"/>
    <w:rsid w:val="001B2F4A"/>
    <w:rsid w:val="001F7197"/>
    <w:rsid w:val="00220B4B"/>
    <w:rsid w:val="00225C86"/>
    <w:rsid w:val="00232904"/>
    <w:rsid w:val="00234D15"/>
    <w:rsid w:val="0025696D"/>
    <w:rsid w:val="002921A9"/>
    <w:rsid w:val="002A58A5"/>
    <w:rsid w:val="002D028C"/>
    <w:rsid w:val="002D0A26"/>
    <w:rsid w:val="002D3307"/>
    <w:rsid w:val="002D627C"/>
    <w:rsid w:val="002F35C6"/>
    <w:rsid w:val="003510AF"/>
    <w:rsid w:val="00353E7B"/>
    <w:rsid w:val="00365249"/>
    <w:rsid w:val="00380DEF"/>
    <w:rsid w:val="0039396C"/>
    <w:rsid w:val="003946F2"/>
    <w:rsid w:val="00395307"/>
    <w:rsid w:val="003F0EDF"/>
    <w:rsid w:val="00400FDA"/>
    <w:rsid w:val="004239F6"/>
    <w:rsid w:val="00447617"/>
    <w:rsid w:val="00457989"/>
    <w:rsid w:val="00460F3F"/>
    <w:rsid w:val="00466BFC"/>
    <w:rsid w:val="00474DE1"/>
    <w:rsid w:val="004C47FE"/>
    <w:rsid w:val="004C4AEC"/>
    <w:rsid w:val="00504631"/>
    <w:rsid w:val="005349EC"/>
    <w:rsid w:val="00542729"/>
    <w:rsid w:val="00564CE1"/>
    <w:rsid w:val="0059095A"/>
    <w:rsid w:val="005A53C2"/>
    <w:rsid w:val="005B007A"/>
    <w:rsid w:val="005B2691"/>
    <w:rsid w:val="005F0ED7"/>
    <w:rsid w:val="00604C18"/>
    <w:rsid w:val="00606132"/>
    <w:rsid w:val="00624714"/>
    <w:rsid w:val="00624804"/>
    <w:rsid w:val="0063606C"/>
    <w:rsid w:val="006B6052"/>
    <w:rsid w:val="006D14E9"/>
    <w:rsid w:val="007112A6"/>
    <w:rsid w:val="00776943"/>
    <w:rsid w:val="00785A03"/>
    <w:rsid w:val="00785C66"/>
    <w:rsid w:val="0080007D"/>
    <w:rsid w:val="008308B8"/>
    <w:rsid w:val="008933DA"/>
    <w:rsid w:val="00901FBD"/>
    <w:rsid w:val="0091027F"/>
    <w:rsid w:val="0097107D"/>
    <w:rsid w:val="00993161"/>
    <w:rsid w:val="009A0F2A"/>
    <w:rsid w:val="009B44BE"/>
    <w:rsid w:val="009C3B75"/>
    <w:rsid w:val="00A005AC"/>
    <w:rsid w:val="00A553A4"/>
    <w:rsid w:val="00A575B1"/>
    <w:rsid w:val="00A77480"/>
    <w:rsid w:val="00A86548"/>
    <w:rsid w:val="00AA58E3"/>
    <w:rsid w:val="00AE6409"/>
    <w:rsid w:val="00B1321B"/>
    <w:rsid w:val="00B23BF1"/>
    <w:rsid w:val="00B57226"/>
    <w:rsid w:val="00BC31A9"/>
    <w:rsid w:val="00BE6461"/>
    <w:rsid w:val="00BF3DF6"/>
    <w:rsid w:val="00C136FC"/>
    <w:rsid w:val="00C16DCD"/>
    <w:rsid w:val="00C64C93"/>
    <w:rsid w:val="00C73BFA"/>
    <w:rsid w:val="00C86924"/>
    <w:rsid w:val="00CD50CC"/>
    <w:rsid w:val="00CF7049"/>
    <w:rsid w:val="00D173F4"/>
    <w:rsid w:val="00D1784D"/>
    <w:rsid w:val="00D83D3F"/>
    <w:rsid w:val="00D854F5"/>
    <w:rsid w:val="00DB04DF"/>
    <w:rsid w:val="00DB2D69"/>
    <w:rsid w:val="00DC44C8"/>
    <w:rsid w:val="00DE74A8"/>
    <w:rsid w:val="00E02E0C"/>
    <w:rsid w:val="00E058C6"/>
    <w:rsid w:val="00E27787"/>
    <w:rsid w:val="00E35ECA"/>
    <w:rsid w:val="00E6476C"/>
    <w:rsid w:val="00E73698"/>
    <w:rsid w:val="00EA756E"/>
    <w:rsid w:val="00EB5143"/>
    <w:rsid w:val="00EC2D66"/>
    <w:rsid w:val="00EE1576"/>
    <w:rsid w:val="00EF30B6"/>
    <w:rsid w:val="00F40564"/>
    <w:rsid w:val="00F62CB3"/>
    <w:rsid w:val="00F87FC3"/>
    <w:rsid w:val="00FA306D"/>
    <w:rsid w:val="00FA5ABD"/>
    <w:rsid w:val="00FB7438"/>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726A"/>
  <w15:chartTrackingRefBased/>
  <w15:docId w15:val="{7EF95D77-7352-4201-B3A8-51401D36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143"/>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E058C6"/>
    <w:pPr>
      <w:widowControl w:val="0"/>
      <w:autoSpaceDE w:val="0"/>
      <w:autoSpaceDN w:val="0"/>
      <w:ind w:left="100" w:firstLine="283"/>
      <w:jc w:val="both"/>
    </w:pPr>
    <w:rPr>
      <w:rFonts w:ascii="Arial MT" w:eastAsia="Arial MT" w:hAnsi="Arial MT" w:cs="Arial MT"/>
      <w:sz w:val="20"/>
      <w:szCs w:val="20"/>
    </w:rPr>
  </w:style>
  <w:style w:type="character" w:customStyle="1" w:styleId="CorptextCaracter">
    <w:name w:val="Corp text Caracter"/>
    <w:basedOn w:val="Fontdeparagrafimplicit"/>
    <w:link w:val="Corptext"/>
    <w:uiPriority w:val="1"/>
    <w:rsid w:val="00E058C6"/>
    <w:rPr>
      <w:rFonts w:ascii="Arial MT" w:eastAsia="Arial MT" w:hAnsi="Arial MT" w:cs="Arial MT"/>
      <w:sz w:val="20"/>
      <w:szCs w:val="20"/>
      <w:lang w:val="ro-RO"/>
    </w:rPr>
  </w:style>
  <w:style w:type="paragraph" w:styleId="TextnBalon">
    <w:name w:val="Balloon Text"/>
    <w:basedOn w:val="Normal"/>
    <w:link w:val="TextnBalonCaracter"/>
    <w:uiPriority w:val="99"/>
    <w:semiHidden/>
    <w:unhideWhenUsed/>
    <w:rsid w:val="00564CE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4CE1"/>
    <w:rPr>
      <w:rFonts w:ascii="Segoe UI" w:eastAsia="Times New Roman" w:hAnsi="Segoe UI" w:cs="Segoe UI"/>
      <w:sz w:val="18"/>
      <w:szCs w:val="18"/>
      <w:lang w:val="ro-RO"/>
    </w:rPr>
  </w:style>
  <w:style w:type="paragraph" w:styleId="Listparagraf">
    <w:name w:val="List Paragraph"/>
    <w:basedOn w:val="Normal"/>
    <w:uiPriority w:val="34"/>
    <w:qFormat/>
    <w:rsid w:val="000F686C"/>
    <w:pPr>
      <w:ind w:left="720"/>
      <w:contextualSpacing/>
    </w:pPr>
  </w:style>
  <w:style w:type="table" w:styleId="Tabelgril">
    <w:name w:val="Table Grid"/>
    <w:basedOn w:val="TabelNormal"/>
    <w:uiPriority w:val="39"/>
    <w:rsid w:val="0062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25696D"/>
    <w:rPr>
      <w:b/>
      <w:bCs/>
    </w:rPr>
  </w:style>
  <w:style w:type="paragraph" w:styleId="NormalWeb">
    <w:name w:val="Normal (Web)"/>
    <w:basedOn w:val="Normal"/>
    <w:uiPriority w:val="99"/>
    <w:semiHidden/>
    <w:unhideWhenUsed/>
    <w:rsid w:val="008933DA"/>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atel@yahoo.com"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package" Target="embeddings/Document_Microsoft_Word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Document_Microsoft_Word.docx"/><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package" Target="embeddings/Document_Microsoft_Word2.docx"/></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C07E-C4AA-49D1-95D3-6CDA28FF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1277</Words>
  <Characters>7412</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2024-09-09T10:45:00Z</cp:lastPrinted>
  <dcterms:created xsi:type="dcterms:W3CDTF">2024-09-05T03:33:00Z</dcterms:created>
  <dcterms:modified xsi:type="dcterms:W3CDTF">2025-09-17T11:13:00Z</dcterms:modified>
</cp:coreProperties>
</file>